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7C" w:rsidRDefault="00DA287C">
      <w:pPr>
        <w:rPr>
          <w:rFonts w:ascii="Verdana" w:hAnsi="Verdana"/>
          <w:sz w:val="20"/>
        </w:rPr>
      </w:pPr>
    </w:p>
    <w:p w:rsidR="00DA287C" w:rsidRPr="00DA287C" w:rsidRDefault="00DA287C" w:rsidP="00DA287C">
      <w:pPr>
        <w:pStyle w:val="Heading3"/>
        <w:rPr>
          <w:rFonts w:ascii="Verdana" w:hAnsi="Verdana"/>
          <w:b/>
          <w:bCs/>
          <w:sz w:val="22"/>
          <w:szCs w:val="22"/>
        </w:rPr>
      </w:pPr>
      <w:r w:rsidRPr="00DA287C">
        <w:rPr>
          <w:rFonts w:ascii="Verdana" w:hAnsi="Verdana"/>
          <w:b/>
          <w:bCs/>
          <w:sz w:val="22"/>
          <w:szCs w:val="22"/>
        </w:rPr>
        <w:t>Comment Form for</w:t>
      </w:r>
      <w:r w:rsidR="006B1C30">
        <w:rPr>
          <w:rFonts w:ascii="Verdana" w:hAnsi="Verdana"/>
          <w:b/>
          <w:bCs/>
          <w:sz w:val="22"/>
          <w:szCs w:val="22"/>
        </w:rPr>
        <w:t xml:space="preserve"> </w:t>
      </w:r>
      <w:r w:rsidR="009F77D3">
        <w:rPr>
          <w:rFonts w:ascii="Verdana" w:hAnsi="Verdana"/>
          <w:b/>
          <w:bCs/>
          <w:sz w:val="22"/>
          <w:szCs w:val="22"/>
        </w:rPr>
        <w:t>5</w:t>
      </w:r>
      <w:r w:rsidR="00B1138D" w:rsidRPr="00B1138D">
        <w:rPr>
          <w:rFonts w:ascii="Verdana" w:hAnsi="Verdana"/>
          <w:b/>
          <w:bCs/>
          <w:sz w:val="22"/>
          <w:szCs w:val="22"/>
          <w:vertAlign w:val="superscript"/>
        </w:rPr>
        <w:t>th</w:t>
      </w:r>
      <w:r w:rsidR="00B1138D">
        <w:rPr>
          <w:rFonts w:ascii="Verdana" w:hAnsi="Verdana"/>
          <w:b/>
          <w:bCs/>
          <w:sz w:val="22"/>
          <w:szCs w:val="22"/>
        </w:rPr>
        <w:t xml:space="preserve"> </w:t>
      </w:r>
      <w:r w:rsidR="006B1C30">
        <w:rPr>
          <w:rFonts w:ascii="Verdana" w:hAnsi="Verdana"/>
          <w:b/>
          <w:bCs/>
          <w:sz w:val="22"/>
          <w:szCs w:val="22"/>
        </w:rPr>
        <w:t xml:space="preserve">Draft of Standards for </w:t>
      </w:r>
      <w:r w:rsidR="0072330D">
        <w:rPr>
          <w:rFonts w:ascii="Verdana" w:hAnsi="Verdana"/>
          <w:b/>
          <w:bCs/>
          <w:sz w:val="22"/>
          <w:szCs w:val="22"/>
        </w:rPr>
        <w:t xml:space="preserve">Real-Time Operations </w:t>
      </w:r>
      <w:r w:rsidR="006B1C30">
        <w:rPr>
          <w:rFonts w:ascii="Verdana" w:hAnsi="Verdana"/>
          <w:b/>
          <w:bCs/>
          <w:sz w:val="22"/>
          <w:szCs w:val="22"/>
        </w:rPr>
        <w:t>(Project 200</w:t>
      </w:r>
      <w:r w:rsidR="0072330D">
        <w:rPr>
          <w:rFonts w:ascii="Verdana" w:hAnsi="Verdana"/>
          <w:b/>
          <w:bCs/>
          <w:sz w:val="22"/>
          <w:szCs w:val="22"/>
        </w:rPr>
        <w:t>7</w:t>
      </w:r>
      <w:r w:rsidR="006B1C30">
        <w:rPr>
          <w:rFonts w:ascii="Verdana" w:hAnsi="Verdana"/>
          <w:b/>
          <w:bCs/>
          <w:sz w:val="22"/>
          <w:szCs w:val="22"/>
        </w:rPr>
        <w:t>-0</w:t>
      </w:r>
      <w:r w:rsidR="0072330D">
        <w:rPr>
          <w:rFonts w:ascii="Verdana" w:hAnsi="Verdana"/>
          <w:b/>
          <w:bCs/>
          <w:sz w:val="22"/>
          <w:szCs w:val="22"/>
        </w:rPr>
        <w:t>3</w:t>
      </w:r>
      <w:r w:rsidR="006B1C30">
        <w:rPr>
          <w:rFonts w:ascii="Verdana" w:hAnsi="Verdana"/>
          <w:b/>
          <w:bCs/>
          <w:sz w:val="22"/>
          <w:szCs w:val="22"/>
        </w:rPr>
        <w:t xml:space="preserve">)  </w:t>
      </w:r>
    </w:p>
    <w:p w:rsidR="00DA287C" w:rsidRDefault="00DA287C">
      <w:pPr>
        <w:rPr>
          <w:rFonts w:ascii="Verdana" w:hAnsi="Verdana"/>
          <w:sz w:val="20"/>
        </w:rPr>
      </w:pPr>
    </w:p>
    <w:p w:rsidR="004759E2" w:rsidRPr="00182CEE" w:rsidRDefault="00BA3D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4759E2" w:rsidRPr="00182CEE">
        <w:rPr>
          <w:rFonts w:ascii="Verdana" w:hAnsi="Verdana"/>
          <w:sz w:val="20"/>
        </w:rPr>
        <w:t xml:space="preserve">omments on the </w:t>
      </w:r>
      <w:r w:rsidR="009F77D3">
        <w:rPr>
          <w:rFonts w:ascii="Verdana" w:hAnsi="Verdana"/>
          <w:sz w:val="20"/>
        </w:rPr>
        <w:t>5</w:t>
      </w:r>
      <w:r w:rsidR="00B1138D" w:rsidRPr="00B1138D">
        <w:rPr>
          <w:rFonts w:ascii="Verdana" w:hAnsi="Verdana"/>
          <w:sz w:val="20"/>
          <w:vertAlign w:val="superscript"/>
        </w:rPr>
        <w:t>th</w:t>
      </w:r>
      <w:r w:rsidR="00B1138D">
        <w:rPr>
          <w:rFonts w:ascii="Verdana" w:hAnsi="Verdana"/>
          <w:sz w:val="20"/>
        </w:rPr>
        <w:t xml:space="preserve"> </w:t>
      </w:r>
      <w:r w:rsidR="006B1C30">
        <w:rPr>
          <w:rFonts w:ascii="Verdana" w:hAnsi="Verdana"/>
          <w:sz w:val="20"/>
        </w:rPr>
        <w:t xml:space="preserve">draft </w:t>
      </w:r>
      <w:r w:rsidR="0082557B">
        <w:rPr>
          <w:rFonts w:ascii="Verdana" w:hAnsi="Verdana"/>
          <w:sz w:val="20"/>
        </w:rPr>
        <w:t xml:space="preserve">and initial ballot </w:t>
      </w:r>
      <w:r w:rsidR="006B1C30">
        <w:rPr>
          <w:rFonts w:ascii="Verdana" w:hAnsi="Verdana"/>
          <w:sz w:val="20"/>
        </w:rPr>
        <w:t xml:space="preserve">of the standards for </w:t>
      </w:r>
      <w:r w:rsidR="0072330D">
        <w:rPr>
          <w:rFonts w:ascii="Verdana" w:hAnsi="Verdana"/>
          <w:sz w:val="20"/>
        </w:rPr>
        <w:t xml:space="preserve">Real-Time Operations </w:t>
      </w:r>
      <w:r w:rsidR="006B1C30">
        <w:rPr>
          <w:rFonts w:ascii="Verdana" w:hAnsi="Verdana"/>
          <w:sz w:val="20"/>
        </w:rPr>
        <w:t>(Project 200</w:t>
      </w:r>
      <w:r w:rsidR="0072330D">
        <w:rPr>
          <w:rFonts w:ascii="Verdana" w:hAnsi="Verdana"/>
          <w:sz w:val="20"/>
        </w:rPr>
        <w:t>7</w:t>
      </w:r>
      <w:r w:rsidR="006B1C30">
        <w:rPr>
          <w:rFonts w:ascii="Verdana" w:hAnsi="Verdana"/>
          <w:sz w:val="20"/>
        </w:rPr>
        <w:t>-0</w:t>
      </w:r>
      <w:r w:rsidR="0072330D">
        <w:rPr>
          <w:rFonts w:ascii="Verdana" w:hAnsi="Verdana"/>
          <w:sz w:val="20"/>
        </w:rPr>
        <w:t>3</w:t>
      </w:r>
      <w:r w:rsidR="006B1C30">
        <w:rPr>
          <w:rFonts w:ascii="Verdana" w:hAnsi="Verdana"/>
          <w:sz w:val="20"/>
        </w:rPr>
        <w:t>)</w:t>
      </w:r>
      <w:r w:rsidR="004759E2" w:rsidRPr="00182CEE">
        <w:rPr>
          <w:rFonts w:ascii="Verdana" w:hAnsi="Verdana"/>
          <w:sz w:val="20"/>
        </w:rPr>
        <w:t xml:space="preserve"> </w:t>
      </w:r>
      <w:r w:rsidR="004759E2" w:rsidRPr="00035014">
        <w:rPr>
          <w:rFonts w:ascii="Verdana" w:hAnsi="Verdana"/>
          <w:b/>
          <w:color w:val="FF0000"/>
          <w:sz w:val="20"/>
        </w:rPr>
        <w:t>must be submitted by</w:t>
      </w:r>
      <w:r w:rsidR="00317DF2" w:rsidRPr="00035014">
        <w:rPr>
          <w:rFonts w:ascii="Verdana" w:hAnsi="Verdana"/>
          <w:b/>
          <w:color w:val="FF0000"/>
          <w:sz w:val="20"/>
        </w:rPr>
        <w:t xml:space="preserve"> </w:t>
      </w:r>
      <w:r w:rsidR="006D5C00" w:rsidRPr="00035014">
        <w:rPr>
          <w:rFonts w:ascii="Verdana" w:hAnsi="Verdana"/>
          <w:b/>
          <w:color w:val="FF0000"/>
          <w:sz w:val="20"/>
        </w:rPr>
        <w:t>June 9</w:t>
      </w:r>
      <w:r w:rsidR="002633A6" w:rsidRPr="00035014">
        <w:rPr>
          <w:rFonts w:ascii="Verdana" w:hAnsi="Verdana"/>
          <w:b/>
          <w:color w:val="FF0000"/>
          <w:sz w:val="20"/>
        </w:rPr>
        <w:t>, 20</w:t>
      </w:r>
      <w:r w:rsidR="009F77D3" w:rsidRPr="00035014">
        <w:rPr>
          <w:rFonts w:ascii="Verdana" w:hAnsi="Verdana"/>
          <w:b/>
          <w:color w:val="FF0000"/>
          <w:sz w:val="20"/>
        </w:rPr>
        <w:t>11</w:t>
      </w:r>
      <w:r w:rsidR="004759E2" w:rsidRPr="00035014">
        <w:rPr>
          <w:rFonts w:ascii="Verdana" w:hAnsi="Verdana"/>
          <w:b/>
          <w:color w:val="FF0000"/>
          <w:sz w:val="20"/>
        </w:rPr>
        <w:t>.</w:t>
      </w:r>
      <w:r w:rsidR="004759E2" w:rsidRPr="002633A6">
        <w:rPr>
          <w:rFonts w:ascii="Verdana" w:hAnsi="Verdana"/>
          <w:sz w:val="20"/>
        </w:rPr>
        <w:t xml:space="preserve">  If you</w:t>
      </w:r>
      <w:r w:rsidR="004759E2" w:rsidRPr="00182CEE">
        <w:rPr>
          <w:rFonts w:ascii="Verdana" w:hAnsi="Verdana"/>
          <w:sz w:val="20"/>
        </w:rPr>
        <w:t xml:space="preserve"> have questions please contact </w:t>
      </w:r>
      <w:smartTag w:uri="urn:schemas-microsoft-com:office:smarttags" w:element="PersonName">
        <w:r w:rsidR="006B1C30">
          <w:rPr>
            <w:rFonts w:ascii="Verdana" w:hAnsi="Verdana"/>
            <w:sz w:val="20"/>
          </w:rPr>
          <w:t>Ed Dobrowolski</w:t>
        </w:r>
      </w:smartTag>
      <w:r w:rsidR="006B1C30">
        <w:rPr>
          <w:rFonts w:ascii="Verdana" w:hAnsi="Verdana"/>
          <w:sz w:val="20"/>
        </w:rPr>
        <w:t xml:space="preserve"> </w:t>
      </w:r>
      <w:r w:rsidR="004759E2" w:rsidRPr="00182CEE">
        <w:rPr>
          <w:rFonts w:ascii="Verdana" w:hAnsi="Verdana"/>
          <w:sz w:val="20"/>
        </w:rPr>
        <w:t xml:space="preserve">at </w:t>
      </w:r>
      <w:hyperlink r:id="rId7" w:history="1">
        <w:r w:rsidR="006B1C30" w:rsidRPr="007D219B">
          <w:rPr>
            <w:rStyle w:val="Hyperlink"/>
            <w:rFonts w:ascii="Verdana" w:hAnsi="Verdana"/>
            <w:sz w:val="20"/>
          </w:rPr>
          <w:t>ed.dobrowolski@nerc.net</w:t>
        </w:r>
      </w:hyperlink>
      <w:r w:rsidR="006B1C30">
        <w:rPr>
          <w:rFonts w:ascii="Verdana" w:hAnsi="Verdana"/>
          <w:sz w:val="20"/>
        </w:rPr>
        <w:t xml:space="preserve"> </w:t>
      </w:r>
      <w:r w:rsidR="004759E2" w:rsidRPr="00182CEE">
        <w:rPr>
          <w:rFonts w:ascii="Verdana" w:hAnsi="Verdana"/>
          <w:sz w:val="20"/>
        </w:rPr>
        <w:t>or by telephone at 609-</w:t>
      </w:r>
      <w:r w:rsidR="006B1C30">
        <w:rPr>
          <w:rFonts w:ascii="Verdana" w:hAnsi="Verdana"/>
          <w:sz w:val="20"/>
        </w:rPr>
        <w:t>947</w:t>
      </w:r>
      <w:r w:rsidR="004759E2" w:rsidRPr="00182CEE">
        <w:rPr>
          <w:rFonts w:ascii="Verdana" w:hAnsi="Verdana"/>
          <w:sz w:val="20"/>
        </w:rPr>
        <w:t>-</w:t>
      </w:r>
      <w:r w:rsidR="006B1C30">
        <w:rPr>
          <w:rFonts w:ascii="Verdana" w:hAnsi="Verdana"/>
          <w:sz w:val="20"/>
        </w:rPr>
        <w:t>3673</w:t>
      </w:r>
      <w:r w:rsidR="004759E2" w:rsidRPr="00182CEE">
        <w:rPr>
          <w:rFonts w:ascii="Verdana" w:hAnsi="Verdana"/>
          <w:sz w:val="20"/>
        </w:rPr>
        <w:t>.</w:t>
      </w:r>
    </w:p>
    <w:p w:rsidR="004759E2" w:rsidRPr="00182CEE" w:rsidRDefault="004759E2">
      <w:pPr>
        <w:rPr>
          <w:rFonts w:ascii="Verdana" w:hAnsi="Verdana"/>
          <w:sz w:val="20"/>
        </w:rPr>
      </w:pPr>
    </w:p>
    <w:p w:rsidR="004759E2" w:rsidRPr="00182CEE" w:rsidRDefault="00182CEE" w:rsidP="00182CEE">
      <w:pPr>
        <w:pStyle w:val="Heading3"/>
        <w:rPr>
          <w:rFonts w:ascii="Verdana" w:hAnsi="Verdana"/>
          <w:b/>
          <w:sz w:val="20"/>
        </w:rPr>
      </w:pPr>
      <w:r w:rsidRPr="00182CEE">
        <w:rPr>
          <w:rFonts w:ascii="Verdana" w:hAnsi="Verdana"/>
          <w:b/>
          <w:sz w:val="20"/>
        </w:rPr>
        <w:t>Background Information:</w:t>
      </w:r>
    </w:p>
    <w:p w:rsidR="009F77D3" w:rsidRDefault="00187E7A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In the </w:t>
      </w:r>
      <w:r w:rsidR="009F77D3">
        <w:rPr>
          <w:rFonts w:ascii="Verdana" w:hAnsi="Verdana"/>
        </w:rPr>
        <w:t>5</w:t>
      </w:r>
      <w:r w:rsidR="00B1138D" w:rsidRPr="00B1138D">
        <w:rPr>
          <w:rFonts w:ascii="Verdana" w:hAnsi="Verdana"/>
          <w:vertAlign w:val="superscript"/>
        </w:rPr>
        <w:t>th</w:t>
      </w:r>
      <w:r w:rsidR="00B1138D">
        <w:rPr>
          <w:rFonts w:ascii="Verdana" w:hAnsi="Verdana"/>
        </w:rPr>
        <w:t xml:space="preserve"> </w:t>
      </w:r>
      <w:r>
        <w:rPr>
          <w:rFonts w:ascii="Verdana" w:hAnsi="Verdana"/>
        </w:rPr>
        <w:t>posting for Project 2007-03, t</w:t>
      </w:r>
      <w:r w:rsidR="005E071C" w:rsidRPr="005E071C">
        <w:rPr>
          <w:rFonts w:ascii="Verdana" w:hAnsi="Verdana"/>
        </w:rPr>
        <w:t xml:space="preserve">he </w:t>
      </w:r>
      <w:r w:rsidR="0072330D">
        <w:rPr>
          <w:rFonts w:ascii="Verdana" w:hAnsi="Verdana"/>
        </w:rPr>
        <w:t xml:space="preserve">Real-Time Operations </w:t>
      </w:r>
      <w:r w:rsidR="00C2551D">
        <w:rPr>
          <w:rFonts w:ascii="Verdana" w:hAnsi="Verdana"/>
        </w:rPr>
        <w:t xml:space="preserve">Standard </w:t>
      </w:r>
      <w:r w:rsidR="005E071C" w:rsidRPr="005E071C">
        <w:rPr>
          <w:rFonts w:ascii="Verdana" w:hAnsi="Verdana"/>
        </w:rPr>
        <w:t>Drafting Team (</w:t>
      </w:r>
      <w:smartTag w:uri="urn:schemas-microsoft-com:office:smarttags" w:element="PersonName">
        <w:r w:rsidR="004C345D">
          <w:rPr>
            <w:rFonts w:ascii="Verdana" w:hAnsi="Verdana"/>
          </w:rPr>
          <w:t>RTO</w:t>
        </w:r>
        <w:r w:rsidR="005E071C" w:rsidRPr="005E071C">
          <w:rPr>
            <w:rFonts w:ascii="Verdana" w:hAnsi="Verdana"/>
          </w:rPr>
          <w:t>SDT</w:t>
        </w:r>
      </w:smartTag>
      <w:r w:rsidR="005E071C" w:rsidRPr="005E071C">
        <w:rPr>
          <w:rFonts w:ascii="Verdana" w:hAnsi="Verdana"/>
        </w:rPr>
        <w:t xml:space="preserve">) </w:t>
      </w:r>
      <w:r w:rsidR="0072330D">
        <w:rPr>
          <w:rFonts w:ascii="Verdana" w:hAnsi="Verdana"/>
        </w:rPr>
        <w:t xml:space="preserve">has attempted to </w:t>
      </w:r>
      <w:r>
        <w:rPr>
          <w:rFonts w:ascii="Verdana" w:hAnsi="Verdana"/>
        </w:rPr>
        <w:t xml:space="preserve">clarify the proposed changes to the TOP family of standards based on industry comments received for the </w:t>
      </w:r>
      <w:r w:rsidR="009F77D3">
        <w:rPr>
          <w:rFonts w:ascii="Verdana" w:hAnsi="Verdana"/>
        </w:rPr>
        <w:t>4th</w:t>
      </w:r>
      <w:r w:rsidR="00B1138D">
        <w:rPr>
          <w:rFonts w:ascii="Verdana" w:hAnsi="Verdana"/>
        </w:rPr>
        <w:t xml:space="preserve"> </w:t>
      </w:r>
      <w:r>
        <w:rPr>
          <w:rFonts w:ascii="Verdana" w:hAnsi="Verdana"/>
        </w:rPr>
        <w:t>posting</w:t>
      </w:r>
      <w:r w:rsidR="00B25DA3">
        <w:rPr>
          <w:rFonts w:ascii="Verdana" w:hAnsi="Verdana"/>
        </w:rPr>
        <w:t xml:space="preserve"> </w:t>
      </w:r>
      <w:r w:rsidR="009F77D3">
        <w:rPr>
          <w:rFonts w:ascii="Verdana" w:hAnsi="Verdana"/>
        </w:rPr>
        <w:t>and suggestions made during the Quality Review</w:t>
      </w:r>
      <w:r w:rsidR="0072330D">
        <w:rPr>
          <w:rFonts w:ascii="Verdana" w:hAnsi="Verdana"/>
        </w:rPr>
        <w:t>.</w:t>
      </w:r>
      <w:r w:rsidR="009F77D3">
        <w:rPr>
          <w:rFonts w:ascii="Verdana" w:hAnsi="Verdana"/>
        </w:rPr>
        <w:t xml:space="preserve">  Changes made were: </w:t>
      </w:r>
    </w:p>
    <w:p w:rsidR="009F77D3" w:rsidRDefault="009F77D3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</w:rPr>
      </w:pPr>
    </w:p>
    <w:p w:rsidR="0082557B" w:rsidRDefault="00187E7A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82557B">
        <w:rPr>
          <w:rFonts w:ascii="Verdana" w:hAnsi="Verdana"/>
        </w:rPr>
        <w:t xml:space="preserve">TOP-001-2: </w:t>
      </w:r>
    </w:p>
    <w:p w:rsidR="0082557B" w:rsidRDefault="0082557B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</w:rPr>
      </w:pPr>
    </w:p>
    <w:p w:rsidR="005E071C" w:rsidRPr="00DC6C00" w:rsidRDefault="0082557B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 w:rsidRPr="00DC6C00">
        <w:rPr>
          <w:rFonts w:ascii="Verdana" w:hAnsi="Verdana"/>
        </w:rPr>
        <w:t>Update to the definition of Reliability Directive based on the efforts of Project 2006-06 which is responsible for the content of the definition</w:t>
      </w:r>
    </w:p>
    <w:p w:rsidR="0082557B" w:rsidRPr="00DC6C00" w:rsidRDefault="0082557B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 w:rsidRPr="00DC6C00">
        <w:rPr>
          <w:rFonts w:ascii="Verdana" w:hAnsi="Verdana"/>
        </w:rPr>
        <w:t xml:space="preserve">Clarification to Requirement R2 that it is an ‘identified’ </w:t>
      </w:r>
      <w:r w:rsidR="00DC6C00" w:rsidRPr="00DC6C00">
        <w:rPr>
          <w:rFonts w:ascii="Verdana" w:hAnsi="Verdana"/>
        </w:rPr>
        <w:t>Reliability</w:t>
      </w:r>
      <w:r w:rsidRPr="00DC6C00">
        <w:rPr>
          <w:rFonts w:ascii="Verdana" w:hAnsi="Verdana"/>
        </w:rPr>
        <w:t xml:space="preserve"> Directive that is in question.  Plus, the Time Horizon was adjusted to add ‘Operations Planning’. </w:t>
      </w:r>
    </w:p>
    <w:p w:rsidR="0082557B" w:rsidRPr="00DC6C00" w:rsidRDefault="0082557B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 w:rsidRPr="00DC6C00">
        <w:rPr>
          <w:rFonts w:ascii="Verdana" w:hAnsi="Verdana"/>
        </w:rPr>
        <w:t xml:space="preserve">Grammatical change to Requirement R3 changing ‘of’ to ‘by’. </w:t>
      </w:r>
    </w:p>
    <w:p w:rsidR="0082557B" w:rsidRPr="00DC6C00" w:rsidRDefault="0082557B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 w:rsidRPr="00DC6C00">
        <w:rPr>
          <w:rFonts w:ascii="Verdana" w:hAnsi="Verdana"/>
        </w:rPr>
        <w:t xml:space="preserve">Grammatical change to Requirements R5 and R6 to eliminate the use of ‘coordinate’. </w:t>
      </w:r>
    </w:p>
    <w:p w:rsidR="00DC6C00" w:rsidRDefault="00DC6C00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Change ‘local’ area reliability to ‘internal’ area reliability in Requirement R8.</w:t>
      </w:r>
    </w:p>
    <w:p w:rsidR="00DC6C00" w:rsidRDefault="00DC6C00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Change the VRF for Requirement R9 from High to Medium.</w:t>
      </w:r>
    </w:p>
    <w:p w:rsidR="0082557B" w:rsidRPr="00DC6C00" w:rsidRDefault="0082557B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 w:rsidRPr="00DC6C00">
        <w:rPr>
          <w:rFonts w:ascii="Verdana" w:hAnsi="Verdana"/>
        </w:rPr>
        <w:t xml:space="preserve">Clarification in Requirement R11 </w:t>
      </w:r>
      <w:proofErr w:type="gramStart"/>
      <w:r w:rsidRPr="00DC6C00">
        <w:rPr>
          <w:rFonts w:ascii="Verdana" w:hAnsi="Verdana"/>
        </w:rPr>
        <w:t>that</w:t>
      </w:r>
      <w:proofErr w:type="gramEnd"/>
      <w:r w:rsidRPr="00DC6C00">
        <w:rPr>
          <w:rFonts w:ascii="Verdana" w:hAnsi="Verdana"/>
        </w:rPr>
        <w:t xml:space="preserve"> 30 minutes is the timeframe for the indicated SOLs. </w:t>
      </w:r>
    </w:p>
    <w:p w:rsidR="0082557B" w:rsidRPr="00DC6C00" w:rsidRDefault="0082557B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 w:rsidRPr="00DC6C00">
        <w:rPr>
          <w:rFonts w:ascii="Verdana" w:hAnsi="Verdana"/>
        </w:rPr>
        <w:t xml:space="preserve">Deleted Requirements R12 &amp; R13 as they will be covered in Project 2009-02. </w:t>
      </w:r>
    </w:p>
    <w:p w:rsidR="0082557B" w:rsidRPr="00DC6C00" w:rsidRDefault="00DC6C00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 w:rsidRPr="00DC6C00">
        <w:rPr>
          <w:rFonts w:ascii="Verdana" w:hAnsi="Verdana"/>
        </w:rPr>
        <w:t xml:space="preserve">Corresponding wording changes were made to the Measures and VSLs to match the revised wording in the Requirements. </w:t>
      </w:r>
    </w:p>
    <w:p w:rsidR="00DC6C00" w:rsidRDefault="00DC6C00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Fix a typo in Measure M10. </w:t>
      </w:r>
    </w:p>
    <w:p w:rsidR="00CD4498" w:rsidRDefault="00CD4498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Updated the Compliance Enforcement Authority language.</w:t>
      </w:r>
    </w:p>
    <w:p w:rsidR="00DC6C00" w:rsidRDefault="00DC6C00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Fix</w:t>
      </w:r>
      <w:r w:rsidR="00CD4498">
        <w:rPr>
          <w:rFonts w:ascii="Verdana" w:hAnsi="Verdana"/>
        </w:rPr>
        <w:t>ed</w:t>
      </w:r>
      <w:r>
        <w:rPr>
          <w:rFonts w:ascii="Verdana" w:hAnsi="Verdana"/>
        </w:rPr>
        <w:t xml:space="preserve"> the language in the VSL for Requirement R3 to match the actual requirement language. </w:t>
      </w:r>
    </w:p>
    <w:p w:rsidR="00DC6C00" w:rsidRDefault="00DC6C00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Clarify the intent of the SDT with regard to the VSL for Requirement R5. </w:t>
      </w:r>
    </w:p>
    <w:p w:rsidR="00DC6C00" w:rsidRDefault="00DC6C00" w:rsidP="00DC6C00">
      <w:pPr>
        <w:pStyle w:val="FootnoteText"/>
        <w:tabs>
          <w:tab w:val="left" w:pos="90"/>
        </w:tabs>
        <w:spacing w:after="0"/>
        <w:rPr>
          <w:rFonts w:ascii="Verdana" w:hAnsi="Verdana"/>
        </w:rPr>
      </w:pPr>
    </w:p>
    <w:p w:rsidR="00DC6C00" w:rsidRDefault="00DC6C00" w:rsidP="00DC6C00">
      <w:pPr>
        <w:pStyle w:val="FootnoteText"/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TOP-002-3: </w:t>
      </w:r>
    </w:p>
    <w:p w:rsidR="00DC6C00" w:rsidRDefault="00DC6C00" w:rsidP="00DC6C00">
      <w:pPr>
        <w:pStyle w:val="FootnoteText"/>
        <w:tabs>
          <w:tab w:val="left" w:pos="90"/>
        </w:tabs>
        <w:spacing w:after="0"/>
        <w:rPr>
          <w:rFonts w:ascii="Verdana" w:hAnsi="Verdana"/>
        </w:rPr>
      </w:pPr>
    </w:p>
    <w:p w:rsidR="00DC6C00" w:rsidRDefault="00DC6C00" w:rsidP="00DC6C00">
      <w:pPr>
        <w:pStyle w:val="FootnoteText"/>
        <w:numPr>
          <w:ilvl w:val="0"/>
          <w:numId w:val="25"/>
        </w:numPr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Adjusted the Purpose Statement. </w:t>
      </w:r>
    </w:p>
    <w:p w:rsidR="00DC6C00" w:rsidRDefault="00DC6C00" w:rsidP="00DC6C00">
      <w:pPr>
        <w:pStyle w:val="FootnoteText"/>
        <w:numPr>
          <w:ilvl w:val="0"/>
          <w:numId w:val="25"/>
        </w:numPr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Clarification to the rationale provided for Requirement R1. </w:t>
      </w:r>
    </w:p>
    <w:p w:rsidR="00CD4498" w:rsidRDefault="00CD4498" w:rsidP="00DC6C00">
      <w:pPr>
        <w:pStyle w:val="FootnoteText"/>
        <w:numPr>
          <w:ilvl w:val="0"/>
          <w:numId w:val="25"/>
        </w:numPr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Made grammatical changes to Requirement R2 and updated ‘local’ to ‘internal’ as per TOP-001-2. </w:t>
      </w:r>
    </w:p>
    <w:p w:rsidR="00CD4498" w:rsidRDefault="00DC6C00" w:rsidP="00DC6C00">
      <w:pPr>
        <w:pStyle w:val="FootnoteText"/>
        <w:numPr>
          <w:ilvl w:val="0"/>
          <w:numId w:val="25"/>
        </w:numPr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>Changed ‘reliability’ to ‘registered’ in Requirement R3</w:t>
      </w:r>
      <w:r w:rsidR="00CD449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CD4498" w:rsidRDefault="00CD4498" w:rsidP="00DC6C00">
      <w:pPr>
        <w:pStyle w:val="FootnoteText"/>
        <w:numPr>
          <w:ilvl w:val="0"/>
          <w:numId w:val="25"/>
        </w:numPr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Added ‘while not an IROL’ to Measure M2. </w:t>
      </w:r>
    </w:p>
    <w:p w:rsidR="00DC6C00" w:rsidRDefault="00CD4498" w:rsidP="00DC6C00">
      <w:pPr>
        <w:pStyle w:val="FootnoteText"/>
        <w:numPr>
          <w:ilvl w:val="0"/>
          <w:numId w:val="25"/>
        </w:numPr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Made </w:t>
      </w:r>
      <w:r w:rsidR="00DC6C00">
        <w:rPr>
          <w:rFonts w:ascii="Verdana" w:hAnsi="Verdana"/>
        </w:rPr>
        <w:t xml:space="preserve">corresponding </w:t>
      </w:r>
      <w:r>
        <w:rPr>
          <w:rFonts w:ascii="Verdana" w:hAnsi="Verdana"/>
        </w:rPr>
        <w:t xml:space="preserve">language </w:t>
      </w:r>
      <w:r w:rsidR="00DC6C00">
        <w:rPr>
          <w:rFonts w:ascii="Verdana" w:hAnsi="Verdana"/>
        </w:rPr>
        <w:t xml:space="preserve">changes to the </w:t>
      </w:r>
      <w:r>
        <w:rPr>
          <w:rFonts w:ascii="Verdana" w:hAnsi="Verdana"/>
        </w:rPr>
        <w:t>M</w:t>
      </w:r>
      <w:r w:rsidR="00DC6C00">
        <w:rPr>
          <w:rFonts w:ascii="Verdana" w:hAnsi="Verdana"/>
        </w:rPr>
        <w:t>easure</w:t>
      </w:r>
      <w:r>
        <w:rPr>
          <w:rFonts w:ascii="Verdana" w:hAnsi="Verdana"/>
        </w:rPr>
        <w:t>s</w:t>
      </w:r>
      <w:r w:rsidR="00DC6C00">
        <w:rPr>
          <w:rFonts w:ascii="Verdana" w:hAnsi="Verdana"/>
        </w:rPr>
        <w:t xml:space="preserve"> and VSL</w:t>
      </w:r>
      <w:r>
        <w:rPr>
          <w:rFonts w:ascii="Verdana" w:hAnsi="Verdana"/>
        </w:rPr>
        <w:t>s to match the language changes in the Requirements</w:t>
      </w:r>
      <w:r w:rsidR="00DC6C00">
        <w:rPr>
          <w:rFonts w:ascii="Verdana" w:hAnsi="Verdana"/>
        </w:rPr>
        <w:t xml:space="preserve">. </w:t>
      </w:r>
    </w:p>
    <w:p w:rsidR="00DC6C00" w:rsidRDefault="00CD4498" w:rsidP="00DC6C00">
      <w:pPr>
        <w:pStyle w:val="FootnoteText"/>
        <w:numPr>
          <w:ilvl w:val="0"/>
          <w:numId w:val="25"/>
        </w:numPr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Updated the Compliance Enforcement Authority language. </w:t>
      </w:r>
    </w:p>
    <w:p w:rsidR="00CD4498" w:rsidRDefault="00CD4498" w:rsidP="00DC6C00">
      <w:pPr>
        <w:pStyle w:val="FootnoteText"/>
        <w:numPr>
          <w:ilvl w:val="0"/>
          <w:numId w:val="25"/>
        </w:numPr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Clarified the intent of the SDT with regard to the VSL for Requirement R3. </w:t>
      </w:r>
    </w:p>
    <w:p w:rsidR="00CD4498" w:rsidRDefault="00CD4498" w:rsidP="00CD4498">
      <w:pPr>
        <w:pStyle w:val="FootnoteText"/>
        <w:tabs>
          <w:tab w:val="left" w:pos="90"/>
        </w:tabs>
        <w:spacing w:after="0"/>
        <w:ind w:left="720"/>
        <w:rPr>
          <w:rFonts w:ascii="Verdana" w:hAnsi="Verdana"/>
        </w:rPr>
      </w:pPr>
    </w:p>
    <w:p w:rsidR="00CD4498" w:rsidRDefault="00CD4498" w:rsidP="00CD4498">
      <w:pPr>
        <w:pStyle w:val="FootnoteText"/>
        <w:tabs>
          <w:tab w:val="left" w:pos="90"/>
        </w:tabs>
        <w:spacing w:after="0"/>
        <w:ind w:left="90"/>
        <w:rPr>
          <w:rFonts w:ascii="Verdana" w:hAnsi="Verdana"/>
        </w:rPr>
      </w:pPr>
      <w:r>
        <w:rPr>
          <w:rFonts w:ascii="Verdana" w:hAnsi="Verdana"/>
        </w:rPr>
        <w:t xml:space="preserve">TOP-003-1: </w:t>
      </w:r>
    </w:p>
    <w:p w:rsidR="00CD4498" w:rsidRDefault="00CD4498" w:rsidP="00CD4498">
      <w:pPr>
        <w:pStyle w:val="FootnoteText"/>
        <w:tabs>
          <w:tab w:val="left" w:pos="90"/>
        </w:tabs>
        <w:spacing w:after="0"/>
        <w:ind w:left="90"/>
        <w:rPr>
          <w:rFonts w:ascii="Verdana" w:hAnsi="Verdana"/>
        </w:rPr>
      </w:pPr>
    </w:p>
    <w:p w:rsidR="00CD4498" w:rsidRDefault="00CD4498" w:rsidP="00035014">
      <w:pPr>
        <w:pStyle w:val="FootnoteText"/>
        <w:numPr>
          <w:ilvl w:val="0"/>
          <w:numId w:val="26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Grammatical changes to Requirement R1. </w:t>
      </w:r>
    </w:p>
    <w:p w:rsidR="00CD4498" w:rsidRDefault="00CD4498" w:rsidP="00035014">
      <w:pPr>
        <w:pStyle w:val="FootnoteText"/>
        <w:numPr>
          <w:ilvl w:val="0"/>
          <w:numId w:val="26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Added ‘Transmission Operator’ to Requirement R4 and eliminated Requirement R5. </w:t>
      </w:r>
    </w:p>
    <w:p w:rsidR="00CD4498" w:rsidRDefault="00CD4498" w:rsidP="00035014">
      <w:pPr>
        <w:pStyle w:val="FootnoteText"/>
        <w:numPr>
          <w:ilvl w:val="0"/>
          <w:numId w:val="26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Added ‘web postings’ to Measures M2 and M3.</w:t>
      </w:r>
    </w:p>
    <w:p w:rsidR="00CD4498" w:rsidRDefault="00CD4498" w:rsidP="00035014">
      <w:pPr>
        <w:pStyle w:val="FootnoteText"/>
        <w:numPr>
          <w:ilvl w:val="0"/>
          <w:numId w:val="26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Clarified Measure M4.  </w:t>
      </w:r>
    </w:p>
    <w:p w:rsidR="00B25DA3" w:rsidRDefault="00B25DA3" w:rsidP="00035014">
      <w:pPr>
        <w:pStyle w:val="FootnoteText"/>
        <w:numPr>
          <w:ilvl w:val="0"/>
          <w:numId w:val="26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Updated the Compliance Enforcement Authority language.</w:t>
      </w:r>
    </w:p>
    <w:p w:rsidR="00CD4498" w:rsidRDefault="00CD4498" w:rsidP="00035014">
      <w:pPr>
        <w:pStyle w:val="FootnoteText"/>
        <w:numPr>
          <w:ilvl w:val="0"/>
          <w:numId w:val="26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Eliminated a redundancy in the VSL for Requirement R2. </w:t>
      </w:r>
    </w:p>
    <w:p w:rsidR="00B25DA3" w:rsidRPr="00DC6C00" w:rsidRDefault="00B25DA3" w:rsidP="00B25DA3">
      <w:pPr>
        <w:pStyle w:val="FootnoteText"/>
        <w:tabs>
          <w:tab w:val="left" w:pos="90"/>
        </w:tabs>
        <w:spacing w:after="0"/>
        <w:ind w:left="810"/>
        <w:rPr>
          <w:rFonts w:ascii="Verdana" w:hAnsi="Verdana"/>
        </w:rPr>
      </w:pPr>
    </w:p>
    <w:p w:rsidR="00B6497F" w:rsidRPr="00182CEE" w:rsidRDefault="00B6497F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  <w:b/>
        </w:rPr>
      </w:pPr>
    </w:p>
    <w:p w:rsidR="00AE3110" w:rsidRPr="00C4478A" w:rsidRDefault="00AE3110" w:rsidP="00AE3110">
      <w:pPr>
        <w:rPr>
          <w:rStyle w:val="BoxText"/>
          <w:rFonts w:ascii="Verdana" w:hAnsi="Verdana"/>
        </w:rPr>
      </w:pPr>
      <w:r w:rsidRPr="00C4478A">
        <w:rPr>
          <w:rFonts w:ascii="Verdana" w:hAnsi="Verdana"/>
          <w:b/>
        </w:rPr>
        <w:t xml:space="preserve">You do not have to answer all questions.  Enter All Comments in Simple Text Format.  </w:t>
      </w:r>
    </w:p>
    <w:p w:rsidR="00AE3110" w:rsidRPr="00C4478A" w:rsidRDefault="00AE3110" w:rsidP="00AE3110">
      <w:pPr>
        <w:pStyle w:val="FootnoteText"/>
        <w:spacing w:before="240" w:after="120"/>
        <w:rPr>
          <w:rStyle w:val="BoxText"/>
          <w:rFonts w:ascii="Verdana" w:hAnsi="Verdana"/>
          <w:i/>
        </w:rPr>
      </w:pPr>
      <w:r w:rsidRPr="00C4478A">
        <w:rPr>
          <w:rStyle w:val="BoxText"/>
          <w:rFonts w:ascii="Verdana" w:hAnsi="Verdana"/>
          <w:i/>
        </w:rPr>
        <w:t>Insert a “check</w:t>
      </w:r>
      <w:r>
        <w:rPr>
          <w:rStyle w:val="BoxText"/>
          <w:rFonts w:ascii="Verdana" w:hAnsi="Verdana"/>
          <w:i/>
        </w:rPr>
        <w:t>”</w:t>
      </w:r>
      <w:r w:rsidRPr="00C4478A">
        <w:rPr>
          <w:rStyle w:val="BoxText"/>
          <w:rFonts w:ascii="Verdana" w:hAnsi="Verdana"/>
          <w:i/>
        </w:rPr>
        <w:t xml:space="preserve"> mark in the appropriate boxes by double-clicking the gray areas.</w:t>
      </w:r>
    </w:p>
    <w:p w:rsidR="00AE3110" w:rsidRPr="00AE3110" w:rsidRDefault="00AE3110" w:rsidP="00AE3110">
      <w:pPr>
        <w:pStyle w:val="Bullet"/>
        <w:numPr>
          <w:ilvl w:val="0"/>
          <w:numId w:val="0"/>
        </w:numPr>
        <w:spacing w:before="0" w:after="120"/>
        <w:rPr>
          <w:rFonts w:ascii="Verdana" w:hAnsi="Verdana"/>
          <w:b/>
          <w:sz w:val="20"/>
        </w:rPr>
      </w:pPr>
    </w:p>
    <w:p w:rsidR="006D5C00" w:rsidRDefault="00B25DA3" w:rsidP="00B662D5">
      <w:pPr>
        <w:pStyle w:val="Bullet"/>
        <w:numPr>
          <w:ilvl w:val="0"/>
          <w:numId w:val="15"/>
        </w:numPr>
        <w:tabs>
          <w:tab w:val="clear" w:pos="720"/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SDT made changes to </w:t>
      </w:r>
      <w:r w:rsidR="00317DF2">
        <w:rPr>
          <w:rFonts w:ascii="Verdana" w:hAnsi="Verdana"/>
          <w:sz w:val="20"/>
        </w:rPr>
        <w:t>TOP-001-2</w:t>
      </w:r>
      <w:r>
        <w:rPr>
          <w:rFonts w:ascii="Verdana" w:hAnsi="Verdana"/>
          <w:sz w:val="20"/>
        </w:rPr>
        <w:t xml:space="preserve"> in response to industry comments and the Quality Review process.</w:t>
      </w:r>
      <w:r w:rsidR="00317DF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This i</w:t>
      </w:r>
      <w:r w:rsidR="00B1138D">
        <w:rPr>
          <w:rFonts w:ascii="Verdana" w:hAnsi="Verdana"/>
          <w:sz w:val="20"/>
        </w:rPr>
        <w:t>ncludes all aspects of this standard – require</w:t>
      </w:r>
      <w:r>
        <w:rPr>
          <w:rFonts w:ascii="Verdana" w:hAnsi="Verdana"/>
          <w:sz w:val="20"/>
        </w:rPr>
        <w:t>ments, measures, and data retention</w:t>
      </w:r>
      <w:r w:rsidR="00B1138D">
        <w:rPr>
          <w:rFonts w:ascii="Verdana" w:hAnsi="Verdana"/>
          <w:sz w:val="20"/>
        </w:rPr>
        <w:t xml:space="preserve">.  </w:t>
      </w:r>
      <w:r w:rsidR="006D5C00">
        <w:rPr>
          <w:rFonts w:ascii="Verdana" w:hAnsi="Verdana"/>
          <w:sz w:val="20"/>
        </w:rPr>
        <w:t>Do you agree with the changes the drafting team has made?</w:t>
      </w:r>
    </w:p>
    <w:p w:rsidR="00B662D5" w:rsidRDefault="00B25DA3" w:rsidP="006D5C00">
      <w:pPr>
        <w:pStyle w:val="Bullet"/>
        <w:numPr>
          <w:ilvl w:val="0"/>
          <w:numId w:val="0"/>
        </w:numPr>
        <w:spacing w:before="0" w:after="120"/>
        <w:ind w:left="360"/>
        <w:rPr>
          <w:rFonts w:ascii="Verdana" w:hAnsi="Verdana"/>
          <w:sz w:val="20"/>
        </w:rPr>
      </w:pPr>
      <w:r w:rsidRPr="008A6330">
        <w:rPr>
          <w:rFonts w:ascii="Verdana" w:hAnsi="Verdana"/>
          <w:sz w:val="20"/>
        </w:rPr>
        <w:t>If you do not support these changes</w:t>
      </w:r>
      <w:r>
        <w:rPr>
          <w:rFonts w:ascii="Verdana" w:hAnsi="Verdana"/>
          <w:sz w:val="20"/>
        </w:rPr>
        <w:t xml:space="preserve"> or you agree in general but feel that alternative language would be more appropriate</w:t>
      </w:r>
      <w:r w:rsidRPr="008A6330">
        <w:rPr>
          <w:rFonts w:ascii="Verdana" w:hAnsi="Verdana"/>
          <w:sz w:val="20"/>
        </w:rPr>
        <w:t xml:space="preserve">, please </w:t>
      </w:r>
      <w:r>
        <w:rPr>
          <w:rFonts w:ascii="Verdana" w:hAnsi="Verdana"/>
          <w:sz w:val="20"/>
        </w:rPr>
        <w:t xml:space="preserve">provide specific suggestions </w:t>
      </w:r>
      <w:r w:rsidRPr="008A6330">
        <w:rPr>
          <w:rFonts w:ascii="Verdana" w:hAnsi="Verdana"/>
          <w:sz w:val="20"/>
        </w:rPr>
        <w:t>in your comments</w:t>
      </w:r>
      <w:r w:rsidRPr="00B6256F">
        <w:rPr>
          <w:rFonts w:ascii="Verdana" w:hAnsi="Verdana"/>
          <w:sz w:val="20"/>
        </w:rPr>
        <w:t>.</w:t>
      </w:r>
      <w:r w:rsidR="00317DF2">
        <w:rPr>
          <w:rFonts w:ascii="Verdana" w:hAnsi="Verdana"/>
          <w:sz w:val="20"/>
        </w:rPr>
        <w:t xml:space="preserve"> </w:t>
      </w:r>
      <w:r w:rsidR="00187E7A" w:rsidRPr="00187E7A">
        <w:rPr>
          <w:rFonts w:ascii="Verdana" w:hAnsi="Verdana"/>
          <w:sz w:val="20"/>
        </w:rPr>
        <w:t xml:space="preserve"> </w:t>
      </w:r>
      <w:r w:rsidR="00A3533C" w:rsidRPr="00187E7A">
        <w:rPr>
          <w:rFonts w:ascii="Verdana" w:hAnsi="Verdana"/>
          <w:sz w:val="20"/>
        </w:rPr>
        <w:t xml:space="preserve">  </w:t>
      </w:r>
    </w:p>
    <w:p w:rsidR="00187E7A" w:rsidRPr="00187E7A" w:rsidRDefault="00187E7A" w:rsidP="00187E7A">
      <w:pPr>
        <w:pStyle w:val="Bullet"/>
        <w:numPr>
          <w:ilvl w:val="0"/>
          <w:numId w:val="0"/>
        </w:numPr>
        <w:spacing w:before="0" w:after="120"/>
        <w:rPr>
          <w:rFonts w:ascii="Verdana" w:hAnsi="Verdana"/>
          <w:sz w:val="20"/>
        </w:rPr>
      </w:pPr>
    </w:p>
    <w:p w:rsidR="004759E2" w:rsidRPr="00182CEE" w:rsidRDefault="000F7E31" w:rsidP="00B662D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59E2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759E2" w:rsidRPr="00182CEE">
        <w:rPr>
          <w:rStyle w:val="BoxText"/>
          <w:rFonts w:ascii="Verdana" w:hAnsi="Verdana"/>
        </w:rPr>
        <w:t xml:space="preserve"> Yes </w:t>
      </w:r>
    </w:p>
    <w:p w:rsidR="004759E2" w:rsidRPr="00182CEE" w:rsidRDefault="000F7E31" w:rsidP="00B662D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59E2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759E2" w:rsidRPr="00182CEE">
        <w:rPr>
          <w:rStyle w:val="BoxText"/>
          <w:rFonts w:ascii="Verdana" w:hAnsi="Verdana"/>
        </w:rPr>
        <w:t xml:space="preserve"> No </w:t>
      </w:r>
    </w:p>
    <w:p w:rsidR="004759E2" w:rsidRPr="00182CEE" w:rsidRDefault="004759E2" w:rsidP="00B662D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0F7E31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182CEE">
        <w:rPr>
          <w:rStyle w:val="BoxText"/>
          <w:rFonts w:ascii="Verdana" w:hAnsi="Verdana"/>
        </w:rPr>
        <w:instrText xml:space="preserve"> FORMTEXT </w:instrText>
      </w:r>
      <w:r w:rsidR="000F7E31" w:rsidRPr="00182CEE">
        <w:rPr>
          <w:rStyle w:val="BoxText"/>
          <w:rFonts w:ascii="Verdana" w:hAnsi="Verdana"/>
        </w:rPr>
      </w:r>
      <w:r w:rsidR="000F7E31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="000F7E31" w:rsidRPr="00182CEE">
        <w:rPr>
          <w:rStyle w:val="BoxText"/>
          <w:rFonts w:ascii="Verdana" w:hAnsi="Verdana"/>
        </w:rPr>
        <w:fldChar w:fldCharType="end"/>
      </w:r>
      <w:bookmarkEnd w:id="0"/>
    </w:p>
    <w:p w:rsidR="004759E2" w:rsidRPr="00182CEE" w:rsidRDefault="004759E2">
      <w:pPr>
        <w:rPr>
          <w:rFonts w:ascii="Verdana" w:hAnsi="Verdana"/>
          <w:sz w:val="20"/>
        </w:rPr>
      </w:pPr>
    </w:p>
    <w:p w:rsidR="00B662D5" w:rsidRPr="00182CEE" w:rsidRDefault="00B662D5">
      <w:pPr>
        <w:rPr>
          <w:rFonts w:ascii="Verdana" w:hAnsi="Verdana"/>
          <w:sz w:val="20"/>
        </w:rPr>
      </w:pPr>
    </w:p>
    <w:p w:rsidR="006D5C00" w:rsidRDefault="00B25DA3" w:rsidP="006D5C00">
      <w:pPr>
        <w:pStyle w:val="Bullet"/>
        <w:numPr>
          <w:ilvl w:val="0"/>
          <w:numId w:val="15"/>
        </w:numPr>
        <w:tabs>
          <w:tab w:val="clear" w:pos="720"/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SDT made changes to TOP-002-3 in response to industry comments and the Quality Review process.  This includes all aspects of this standard – requirements, measures, and data retention.  </w:t>
      </w:r>
      <w:r w:rsidR="006D5C00">
        <w:rPr>
          <w:rFonts w:ascii="Verdana" w:hAnsi="Verdana"/>
          <w:sz w:val="20"/>
        </w:rPr>
        <w:t>Do you agree with the changes the drafting team has made?</w:t>
      </w:r>
    </w:p>
    <w:p w:rsidR="00187E7A" w:rsidRDefault="00B25DA3" w:rsidP="006D5C00">
      <w:pPr>
        <w:pStyle w:val="ListBullet"/>
        <w:numPr>
          <w:ilvl w:val="0"/>
          <w:numId w:val="0"/>
        </w:numPr>
        <w:tabs>
          <w:tab w:val="left" w:pos="360"/>
        </w:tabs>
        <w:spacing w:after="120"/>
        <w:ind w:left="360"/>
        <w:rPr>
          <w:rFonts w:ascii="Verdana" w:hAnsi="Verdana"/>
          <w:sz w:val="20"/>
        </w:rPr>
      </w:pPr>
      <w:r w:rsidRPr="008A6330">
        <w:rPr>
          <w:rFonts w:ascii="Verdana" w:hAnsi="Verdana"/>
          <w:sz w:val="20"/>
        </w:rPr>
        <w:t>If you do not support these changes</w:t>
      </w:r>
      <w:r>
        <w:rPr>
          <w:rFonts w:ascii="Verdana" w:hAnsi="Verdana"/>
          <w:sz w:val="20"/>
        </w:rPr>
        <w:t xml:space="preserve"> or you agree in general but feel that alternative language would be more appropriate</w:t>
      </w:r>
      <w:r w:rsidRPr="008A6330">
        <w:rPr>
          <w:rFonts w:ascii="Verdana" w:hAnsi="Verdana"/>
          <w:sz w:val="20"/>
        </w:rPr>
        <w:t xml:space="preserve">, please </w:t>
      </w:r>
      <w:r>
        <w:rPr>
          <w:rFonts w:ascii="Verdana" w:hAnsi="Verdana"/>
          <w:sz w:val="20"/>
        </w:rPr>
        <w:t xml:space="preserve">provide specific suggestions </w:t>
      </w:r>
      <w:r w:rsidRPr="008A6330">
        <w:rPr>
          <w:rFonts w:ascii="Verdana" w:hAnsi="Verdana"/>
          <w:sz w:val="20"/>
        </w:rPr>
        <w:t>in your comments</w:t>
      </w:r>
      <w:r w:rsidRPr="00B6256F">
        <w:rPr>
          <w:rFonts w:ascii="Verdana" w:hAnsi="Verdana"/>
          <w:sz w:val="20"/>
        </w:rPr>
        <w:t>.</w:t>
      </w:r>
    </w:p>
    <w:p w:rsidR="00B662D5" w:rsidRPr="00187E7A" w:rsidRDefault="00B662D5" w:rsidP="00187E7A">
      <w:pPr>
        <w:pStyle w:val="ListBullet"/>
        <w:numPr>
          <w:ilvl w:val="0"/>
          <w:numId w:val="0"/>
        </w:numPr>
        <w:tabs>
          <w:tab w:val="left" w:pos="360"/>
        </w:tabs>
        <w:spacing w:after="120"/>
        <w:rPr>
          <w:rStyle w:val="BoxText"/>
          <w:rFonts w:ascii="Verdana" w:hAnsi="Verdana"/>
        </w:rPr>
      </w:pPr>
      <w:r w:rsidRPr="00187E7A">
        <w:rPr>
          <w:rFonts w:ascii="Verdana" w:hAnsi="Verdana"/>
          <w:sz w:val="20"/>
        </w:rPr>
        <w:t xml:space="preserve"> </w:t>
      </w:r>
    </w:p>
    <w:p w:rsidR="00412F85" w:rsidRPr="00182CEE" w:rsidRDefault="000F7E31" w:rsidP="00412F8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F8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12F85" w:rsidRPr="00182CEE">
        <w:rPr>
          <w:rStyle w:val="BoxText"/>
          <w:rFonts w:ascii="Verdana" w:hAnsi="Verdana"/>
        </w:rPr>
        <w:t xml:space="preserve"> Yes </w:t>
      </w:r>
    </w:p>
    <w:p w:rsidR="00412F85" w:rsidRPr="00182CEE" w:rsidRDefault="000F7E31" w:rsidP="00412F8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F8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12F85" w:rsidRPr="00182CEE">
        <w:rPr>
          <w:rStyle w:val="BoxText"/>
          <w:rFonts w:ascii="Verdana" w:hAnsi="Verdana"/>
        </w:rPr>
        <w:t xml:space="preserve"> No </w:t>
      </w:r>
    </w:p>
    <w:p w:rsidR="00412F85" w:rsidRPr="00182CEE" w:rsidRDefault="00412F85" w:rsidP="00B662D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0F7E31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0F7E31" w:rsidRPr="00182CEE">
        <w:rPr>
          <w:rStyle w:val="BoxText"/>
          <w:rFonts w:ascii="Verdana" w:hAnsi="Verdana"/>
        </w:rPr>
      </w:r>
      <w:r w:rsidR="000F7E31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0F7E31" w:rsidRPr="00182CEE">
        <w:rPr>
          <w:rStyle w:val="BoxText"/>
          <w:rFonts w:ascii="Verdana" w:hAnsi="Verdana"/>
        </w:rPr>
        <w:fldChar w:fldCharType="end"/>
      </w:r>
    </w:p>
    <w:p w:rsidR="00412F85" w:rsidRPr="00182CEE" w:rsidRDefault="00412F85" w:rsidP="00412F85">
      <w:pPr>
        <w:rPr>
          <w:rFonts w:ascii="Verdana" w:hAnsi="Verdana"/>
          <w:sz w:val="20"/>
        </w:rPr>
      </w:pPr>
    </w:p>
    <w:p w:rsidR="00412F85" w:rsidRPr="00182CEE" w:rsidRDefault="00412F85" w:rsidP="00412F85">
      <w:pPr>
        <w:rPr>
          <w:rFonts w:ascii="Verdana" w:hAnsi="Verdana"/>
          <w:sz w:val="20"/>
        </w:rPr>
      </w:pPr>
    </w:p>
    <w:p w:rsidR="006D5C00" w:rsidRDefault="00B25DA3" w:rsidP="006D5C00">
      <w:pPr>
        <w:pStyle w:val="Bullet"/>
        <w:numPr>
          <w:ilvl w:val="0"/>
          <w:numId w:val="15"/>
        </w:numPr>
        <w:tabs>
          <w:tab w:val="clear" w:pos="720"/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SDT made changes to TOP-003-1 in response to industry comments and the Quality Review process.  This includes all aspects of this standard – requirements, measures, and data retention.  </w:t>
      </w:r>
      <w:r w:rsidR="006D5C00">
        <w:rPr>
          <w:rFonts w:ascii="Verdana" w:hAnsi="Verdana"/>
          <w:sz w:val="20"/>
        </w:rPr>
        <w:t>Do you agree with the changes the drafting team has made?</w:t>
      </w:r>
    </w:p>
    <w:p w:rsidR="00A01065" w:rsidRPr="00187E7A" w:rsidRDefault="00B25DA3" w:rsidP="006D5C00">
      <w:pPr>
        <w:ind w:left="360"/>
        <w:rPr>
          <w:rFonts w:ascii="Verdana" w:hAnsi="Verdana"/>
          <w:noProof/>
          <w:sz w:val="20"/>
        </w:rPr>
      </w:pPr>
      <w:r w:rsidRPr="008A6330">
        <w:rPr>
          <w:rFonts w:ascii="Verdana" w:hAnsi="Verdana"/>
          <w:sz w:val="20"/>
        </w:rPr>
        <w:lastRenderedPageBreak/>
        <w:t>If you do not support these changes</w:t>
      </w:r>
      <w:r>
        <w:rPr>
          <w:rFonts w:ascii="Verdana" w:hAnsi="Verdana"/>
          <w:sz w:val="20"/>
        </w:rPr>
        <w:t xml:space="preserve"> or you agree in general but feel that alternative language would be more appropriate</w:t>
      </w:r>
      <w:r w:rsidRPr="008A6330">
        <w:rPr>
          <w:rFonts w:ascii="Verdana" w:hAnsi="Verdana"/>
          <w:sz w:val="20"/>
        </w:rPr>
        <w:t xml:space="preserve">, please </w:t>
      </w:r>
      <w:r>
        <w:rPr>
          <w:rFonts w:ascii="Verdana" w:hAnsi="Verdana"/>
          <w:sz w:val="20"/>
        </w:rPr>
        <w:t xml:space="preserve">provide specific suggestions </w:t>
      </w:r>
      <w:r w:rsidRPr="008A6330">
        <w:rPr>
          <w:rFonts w:ascii="Verdana" w:hAnsi="Verdana"/>
          <w:sz w:val="20"/>
        </w:rPr>
        <w:t>in your comments</w:t>
      </w:r>
      <w:r w:rsidRPr="00B6256F">
        <w:rPr>
          <w:rFonts w:ascii="Verdana" w:hAnsi="Verdana"/>
          <w:sz w:val="20"/>
        </w:rPr>
        <w:t>.</w:t>
      </w:r>
      <w:r w:rsidR="00187E7A" w:rsidRPr="00187E7A">
        <w:rPr>
          <w:rFonts w:ascii="Verdana" w:hAnsi="Verdana"/>
          <w:sz w:val="20"/>
        </w:rPr>
        <w:t xml:space="preserve"> </w:t>
      </w:r>
    </w:p>
    <w:p w:rsidR="00A01065" w:rsidRDefault="00A01065" w:rsidP="00A01065">
      <w:pPr>
        <w:rPr>
          <w:rFonts w:ascii="Verdana" w:hAnsi="Verdana"/>
          <w:b/>
          <w:noProof/>
          <w:sz w:val="20"/>
        </w:rPr>
      </w:pPr>
    </w:p>
    <w:p w:rsidR="00A01065" w:rsidRPr="00182CEE" w:rsidRDefault="000F7E31" w:rsidP="00A0106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0106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A01065" w:rsidRPr="00182CEE">
        <w:rPr>
          <w:rStyle w:val="BoxText"/>
          <w:rFonts w:ascii="Verdana" w:hAnsi="Verdana"/>
        </w:rPr>
        <w:t xml:space="preserve"> Yes </w:t>
      </w:r>
    </w:p>
    <w:p w:rsidR="00A01065" w:rsidRPr="00182CEE" w:rsidRDefault="000F7E31" w:rsidP="00A0106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0106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A01065" w:rsidRPr="00182CEE">
        <w:rPr>
          <w:rStyle w:val="BoxText"/>
          <w:rFonts w:ascii="Verdana" w:hAnsi="Verdana"/>
        </w:rPr>
        <w:t xml:space="preserve"> No </w:t>
      </w:r>
    </w:p>
    <w:p w:rsidR="00A01065" w:rsidRPr="00182CEE" w:rsidRDefault="00A01065" w:rsidP="00A0106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0F7E31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0F7E31" w:rsidRPr="00182CEE">
        <w:rPr>
          <w:rStyle w:val="BoxText"/>
          <w:rFonts w:ascii="Verdana" w:hAnsi="Verdana"/>
        </w:rPr>
      </w:r>
      <w:r w:rsidR="000F7E31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0F7E31" w:rsidRPr="00182CEE">
        <w:rPr>
          <w:rStyle w:val="BoxText"/>
          <w:rFonts w:ascii="Verdana" w:hAnsi="Verdana"/>
        </w:rPr>
        <w:fldChar w:fldCharType="end"/>
      </w:r>
    </w:p>
    <w:p w:rsidR="00A01065" w:rsidRDefault="00A01065" w:rsidP="00A01065">
      <w:pPr>
        <w:ind w:left="360"/>
        <w:rPr>
          <w:rFonts w:ascii="Verdana" w:hAnsi="Verdana"/>
          <w:b/>
          <w:noProof/>
          <w:sz w:val="20"/>
        </w:rPr>
      </w:pPr>
    </w:p>
    <w:p w:rsidR="00A01065" w:rsidRDefault="00A01065" w:rsidP="00A01065">
      <w:pPr>
        <w:ind w:left="360"/>
        <w:rPr>
          <w:rFonts w:ascii="Verdana" w:hAnsi="Verdana"/>
          <w:b/>
          <w:noProof/>
          <w:sz w:val="20"/>
        </w:rPr>
      </w:pPr>
    </w:p>
    <w:p w:rsidR="00B468F8" w:rsidRPr="00CF57C6" w:rsidRDefault="00B25DA3" w:rsidP="00CF57C6">
      <w:pPr>
        <w:pStyle w:val="Bullet"/>
        <w:numPr>
          <w:ilvl w:val="0"/>
          <w:numId w:val="15"/>
        </w:numPr>
        <w:tabs>
          <w:tab w:val="clear" w:pos="720"/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t xml:space="preserve">The VRF, VSL, and Time Horizons are part of a non-binding poll.  </w:t>
      </w:r>
      <w:r w:rsidR="00CF57C6">
        <w:rPr>
          <w:rFonts w:ascii="Verdana" w:hAnsi="Verdana"/>
          <w:sz w:val="20"/>
        </w:rPr>
        <w:t xml:space="preserve">Do you </w:t>
      </w:r>
      <w:r w:rsidR="00966C7F">
        <w:rPr>
          <w:rFonts w:ascii="Verdana" w:hAnsi="Verdana"/>
          <w:sz w:val="20"/>
        </w:rPr>
        <w:t xml:space="preserve">support the proposed </w:t>
      </w:r>
      <w:proofErr w:type="gramStart"/>
      <w:r w:rsidR="00966C7F">
        <w:rPr>
          <w:rFonts w:ascii="Verdana" w:hAnsi="Verdana"/>
          <w:sz w:val="20"/>
        </w:rPr>
        <w:t>VRF.</w:t>
      </w:r>
      <w:proofErr w:type="gramEnd"/>
      <w:r w:rsidR="00966C7F">
        <w:rPr>
          <w:rFonts w:ascii="Verdana" w:hAnsi="Verdana"/>
          <w:sz w:val="20"/>
        </w:rPr>
        <w:t xml:space="preserve"> VSL and Time Horizon assignments</w:t>
      </w:r>
      <w:r w:rsidR="00CF57C6">
        <w:rPr>
          <w:rFonts w:ascii="Verdana" w:hAnsi="Verdana"/>
          <w:sz w:val="20"/>
        </w:rPr>
        <w:t>?</w:t>
      </w:r>
      <w:r w:rsidR="00CF57C6">
        <w:rPr>
          <w:rFonts w:ascii="Verdana" w:hAnsi="Verdana"/>
          <w:sz w:val="20"/>
        </w:rPr>
        <w:br/>
      </w:r>
      <w:r w:rsidR="00CF57C6">
        <w:rPr>
          <w:rFonts w:ascii="Verdana" w:hAnsi="Verdana"/>
          <w:sz w:val="20"/>
        </w:rPr>
        <w:br/>
      </w:r>
      <w:r w:rsidRPr="00CF57C6">
        <w:rPr>
          <w:rFonts w:ascii="Verdana" w:hAnsi="Verdana"/>
          <w:sz w:val="20"/>
        </w:rPr>
        <w:t>If you do not support these assignments or you agree in general but feel that alternative language would be more appropriate, please provide specific suggestions in your comments.</w:t>
      </w:r>
    </w:p>
    <w:p w:rsidR="00B468F8" w:rsidRPr="00B468F8" w:rsidRDefault="00B468F8" w:rsidP="00B468F8">
      <w:pPr>
        <w:ind w:left="360"/>
        <w:rPr>
          <w:rFonts w:ascii="Verdana" w:hAnsi="Verdana"/>
          <w:b/>
          <w:noProof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  </w:t>
      </w:r>
    </w:p>
    <w:p w:rsidR="00B468F8" w:rsidRPr="00182CEE" w:rsidRDefault="000F7E31" w:rsidP="00B468F8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68F8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B468F8" w:rsidRPr="00182CEE">
        <w:rPr>
          <w:rStyle w:val="BoxText"/>
          <w:rFonts w:ascii="Verdana" w:hAnsi="Verdana"/>
        </w:rPr>
        <w:t xml:space="preserve"> </w:t>
      </w:r>
      <w:r w:rsidR="00B25DA3">
        <w:rPr>
          <w:rStyle w:val="BoxText"/>
          <w:rFonts w:ascii="Verdana" w:hAnsi="Verdana"/>
        </w:rPr>
        <w:t>Yes</w:t>
      </w:r>
    </w:p>
    <w:p w:rsidR="00B468F8" w:rsidRDefault="000F7E31" w:rsidP="00B468F8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68F8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B468F8" w:rsidRPr="00182CEE">
        <w:rPr>
          <w:rStyle w:val="BoxText"/>
          <w:rFonts w:ascii="Verdana" w:hAnsi="Verdana"/>
        </w:rPr>
        <w:t xml:space="preserve"> </w:t>
      </w:r>
      <w:r w:rsidR="00B25DA3">
        <w:rPr>
          <w:rStyle w:val="BoxText"/>
          <w:rFonts w:ascii="Verdana" w:hAnsi="Verdana"/>
        </w:rPr>
        <w:t>No</w:t>
      </w:r>
    </w:p>
    <w:p w:rsidR="00B468F8" w:rsidRDefault="00B468F8" w:rsidP="00B25DA3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0F7E31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0F7E31" w:rsidRPr="00182CEE">
        <w:rPr>
          <w:rStyle w:val="BoxText"/>
          <w:rFonts w:ascii="Verdana" w:hAnsi="Verdana"/>
        </w:rPr>
      </w:r>
      <w:r w:rsidR="000F7E31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0F7E31" w:rsidRPr="00182CEE">
        <w:rPr>
          <w:rStyle w:val="BoxText"/>
          <w:rFonts w:ascii="Verdana" w:hAnsi="Verdana"/>
        </w:rPr>
        <w:fldChar w:fldCharType="end"/>
      </w:r>
    </w:p>
    <w:p w:rsidR="00B468F8" w:rsidRDefault="00B468F8" w:rsidP="00B468F8">
      <w:pPr>
        <w:ind w:left="360"/>
        <w:rPr>
          <w:rStyle w:val="BoxText"/>
          <w:rFonts w:ascii="Verdana" w:hAnsi="Verdana"/>
        </w:rPr>
      </w:pPr>
    </w:p>
    <w:p w:rsidR="00C56E6B" w:rsidRDefault="00C56E6B" w:rsidP="00B468F8">
      <w:pPr>
        <w:ind w:left="360"/>
        <w:rPr>
          <w:rStyle w:val="BoxText"/>
          <w:rFonts w:ascii="Verdana" w:hAnsi="Verdana"/>
        </w:rPr>
      </w:pPr>
    </w:p>
    <w:p w:rsidR="00C56E6B" w:rsidRPr="00A31C8E" w:rsidRDefault="00C56E6B" w:rsidP="00C56E6B">
      <w:pPr>
        <w:ind w:left="360" w:hanging="360"/>
        <w:rPr>
          <w:rStyle w:val="BoxText"/>
          <w:rFonts w:ascii="Verdana" w:hAnsi="Verdana"/>
          <w:i/>
        </w:rPr>
      </w:pPr>
      <w:r>
        <w:rPr>
          <w:rStyle w:val="description1"/>
          <w:rFonts w:ascii="Verdana" w:hAnsi="Verdana"/>
          <w:i w:val="0"/>
          <w:sz w:val="20"/>
          <w:szCs w:val="20"/>
        </w:rPr>
        <w:t xml:space="preserve">5.  </w:t>
      </w:r>
      <w:r w:rsidRPr="00A31C8E">
        <w:rPr>
          <w:rStyle w:val="description1"/>
          <w:rFonts w:ascii="Verdana" w:hAnsi="Verdana"/>
          <w:i w:val="0"/>
          <w:sz w:val="20"/>
          <w:szCs w:val="20"/>
        </w:rPr>
        <w:t>If you have any other comments on this Standard that you have not already provided in response to the prior questions, please provide them here.</w:t>
      </w:r>
    </w:p>
    <w:p w:rsidR="00C56E6B" w:rsidRDefault="00C56E6B" w:rsidP="00C56E6B">
      <w:pPr>
        <w:ind w:left="360"/>
        <w:rPr>
          <w:rStyle w:val="BoxText"/>
          <w:rFonts w:ascii="Verdana" w:hAnsi="Verdana"/>
        </w:rPr>
      </w:pPr>
    </w:p>
    <w:p w:rsidR="00C56E6B" w:rsidRDefault="00C56E6B" w:rsidP="00C56E6B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Pr="00182CEE">
        <w:rPr>
          <w:rFonts w:ascii="Verdana" w:hAnsi="Verdana"/>
          <w:sz w:val="20"/>
        </w:rPr>
      </w:r>
      <w:r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</w:rPr>
        <w:fldChar w:fldCharType="end"/>
      </w:r>
    </w:p>
    <w:p w:rsidR="00C56E6B" w:rsidRDefault="00C56E6B" w:rsidP="00B468F8">
      <w:pPr>
        <w:ind w:left="360"/>
        <w:rPr>
          <w:rStyle w:val="BoxText"/>
          <w:rFonts w:ascii="Verdana" w:hAnsi="Verdana"/>
        </w:rPr>
      </w:pPr>
    </w:p>
    <w:p w:rsidR="00B468F8" w:rsidRDefault="00B468F8" w:rsidP="00B468F8">
      <w:pPr>
        <w:ind w:left="360"/>
        <w:rPr>
          <w:rFonts w:ascii="Verdana" w:hAnsi="Verdana"/>
          <w:b/>
          <w:noProof/>
          <w:sz w:val="20"/>
        </w:rPr>
      </w:pPr>
    </w:p>
    <w:sectPr w:rsidR="00B468F8" w:rsidSect="00DA287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267" w:bottom="1440" w:left="172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9C" w:rsidRDefault="00234A9C">
      <w:r>
        <w:separator/>
      </w:r>
    </w:p>
  </w:endnote>
  <w:endnote w:type="continuationSeparator" w:id="0">
    <w:p w:rsidR="00234A9C" w:rsidRDefault="0023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8" w:rsidRDefault="00CD4498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napToGrid w:val="0"/>
        <w:sz w:val="20"/>
      </w:rPr>
      <w:t xml:space="preserve">Page </w:t>
    </w:r>
    <w:r w:rsidR="000F7E31"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PAGE </w:instrText>
    </w:r>
    <w:r w:rsidR="000F7E31">
      <w:rPr>
        <w:rFonts w:ascii="Arial" w:hAnsi="Arial"/>
        <w:snapToGrid w:val="0"/>
        <w:sz w:val="20"/>
      </w:rPr>
      <w:fldChar w:fldCharType="separate"/>
    </w:r>
    <w:r w:rsidR="00C56E6B">
      <w:rPr>
        <w:rFonts w:ascii="Arial" w:hAnsi="Arial"/>
        <w:noProof/>
        <w:snapToGrid w:val="0"/>
        <w:sz w:val="20"/>
      </w:rPr>
      <w:t>2</w:t>
    </w:r>
    <w:r w:rsidR="000F7E31"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napToGrid w:val="0"/>
        <w:sz w:val="20"/>
      </w:rPr>
      <w:t xml:space="preserve"> of </w:t>
    </w:r>
    <w:r w:rsidR="000F7E31"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NUMPAGES </w:instrText>
    </w:r>
    <w:r w:rsidR="000F7E31">
      <w:rPr>
        <w:rFonts w:ascii="Arial" w:hAnsi="Arial"/>
        <w:snapToGrid w:val="0"/>
        <w:sz w:val="20"/>
      </w:rPr>
      <w:fldChar w:fldCharType="separate"/>
    </w:r>
    <w:r w:rsidR="00C56E6B">
      <w:rPr>
        <w:rFonts w:ascii="Arial" w:hAnsi="Arial"/>
        <w:noProof/>
        <w:snapToGrid w:val="0"/>
        <w:sz w:val="20"/>
      </w:rPr>
      <w:t>3</w:t>
    </w:r>
    <w:r w:rsidR="000F7E31"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8" w:rsidRPr="001F0639" w:rsidRDefault="00CD4498" w:rsidP="00DA287C">
    <w:pPr>
      <w:spacing w:after="120"/>
      <w:ind w:left="-360"/>
      <w:jc w:val="center"/>
      <w:rPr>
        <w:rFonts w:ascii="Verdana" w:hAnsi="Verdana" w:cs="Arial"/>
        <w:sz w:val="18"/>
        <w:szCs w:val="18"/>
      </w:rPr>
    </w:pPr>
    <w:smartTag w:uri="urn:schemas-microsoft-com:office:smarttags" w:element="address">
      <w:smartTag w:uri="urn:schemas-microsoft-com:office:smarttags" w:element="Street">
        <w:r w:rsidRPr="001F0639">
          <w:rPr>
            <w:rFonts w:ascii="Verdana" w:hAnsi="Verdana" w:cs="Arial"/>
            <w:sz w:val="18"/>
            <w:szCs w:val="18"/>
          </w:rPr>
          <w:t>116-390 Village Boulevard</w:t>
        </w:r>
      </w:smartTag>
      <w:r w:rsidRPr="001F0639">
        <w:rPr>
          <w:rFonts w:ascii="Verdana" w:hAnsi="Verdana" w:cs="Arial"/>
          <w:sz w:val="18"/>
          <w:szCs w:val="18"/>
        </w:rPr>
        <w:t xml:space="preserve">, </w:t>
      </w:r>
      <w:smartTag w:uri="urn:schemas-microsoft-com:office:smarttags" w:element="City">
        <w:r w:rsidRPr="001F0639">
          <w:rPr>
            <w:rFonts w:ascii="Verdana" w:hAnsi="Verdana" w:cs="Arial"/>
            <w:sz w:val="18"/>
            <w:szCs w:val="18"/>
          </w:rPr>
          <w:t>Princeton</w:t>
        </w:r>
      </w:smartTag>
      <w:r w:rsidRPr="001F0639">
        <w:rPr>
          <w:rFonts w:ascii="Verdana" w:hAnsi="Verdana" w:cs="Arial"/>
          <w:sz w:val="18"/>
          <w:szCs w:val="18"/>
        </w:rPr>
        <w:t>, N</w:t>
      </w:r>
      <w:r>
        <w:rPr>
          <w:rFonts w:ascii="Verdana" w:hAnsi="Verdana" w:cs="Arial"/>
          <w:sz w:val="18"/>
          <w:szCs w:val="18"/>
        </w:rPr>
        <w:t xml:space="preserve">ew </w:t>
      </w:r>
      <w:proofErr w:type="gramStart"/>
      <w:r w:rsidRPr="001F0639">
        <w:rPr>
          <w:rFonts w:ascii="Verdana" w:hAnsi="Verdana" w:cs="Arial"/>
          <w:sz w:val="18"/>
          <w:szCs w:val="18"/>
        </w:rPr>
        <w:t>J</w:t>
      </w:r>
      <w:r>
        <w:rPr>
          <w:rFonts w:ascii="Verdana" w:hAnsi="Verdana" w:cs="Arial"/>
          <w:sz w:val="18"/>
          <w:szCs w:val="18"/>
        </w:rPr>
        <w:t>ersey</w:t>
      </w:r>
      <w:r w:rsidRPr="001F0639">
        <w:rPr>
          <w:rFonts w:ascii="Verdana" w:hAnsi="Verdana" w:cs="Arial"/>
          <w:sz w:val="18"/>
          <w:szCs w:val="18"/>
        </w:rPr>
        <w:t xml:space="preserve">  </w:t>
      </w:r>
      <w:smartTag w:uri="urn:schemas-microsoft-com:office:smarttags" w:element="PostalCode">
        <w:r w:rsidRPr="001F0639">
          <w:rPr>
            <w:rFonts w:ascii="Verdana" w:hAnsi="Verdana" w:cs="Arial"/>
            <w:sz w:val="18"/>
            <w:szCs w:val="18"/>
          </w:rPr>
          <w:t>08540</w:t>
        </w:r>
        <w:proofErr w:type="gramEnd"/>
        <w:r w:rsidRPr="001F0639">
          <w:rPr>
            <w:rFonts w:ascii="Verdana" w:hAnsi="Verdana" w:cs="Arial"/>
            <w:sz w:val="18"/>
            <w:szCs w:val="18"/>
          </w:rPr>
          <w:t>-5721</w:t>
        </w:r>
      </w:smartTag>
    </w:smartTag>
  </w:p>
  <w:p w:rsidR="00CD4498" w:rsidRPr="00DA287C" w:rsidRDefault="00CD4498" w:rsidP="00DA287C">
    <w:pPr>
      <w:ind w:left="-180"/>
      <w:jc w:val="center"/>
      <w:rPr>
        <w:rFonts w:ascii="Verdana" w:hAnsi="Verdana" w:cs="Arial"/>
        <w:sz w:val="18"/>
        <w:szCs w:val="18"/>
      </w:rPr>
    </w:pPr>
    <w:r w:rsidRPr="00DA287C">
      <w:rPr>
        <w:rFonts w:ascii="Verdana" w:hAnsi="Verdana"/>
        <w:sz w:val="18"/>
        <w:szCs w:val="18"/>
      </w:rPr>
      <w:t>Phone: 609.452.8060 ▪ Fax: 609.452.9550 ▪ www.nerc.com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9C" w:rsidRDefault="00234A9C">
      <w:r>
        <w:separator/>
      </w:r>
    </w:p>
  </w:footnote>
  <w:footnote w:type="continuationSeparator" w:id="0">
    <w:p w:rsidR="00234A9C" w:rsidRDefault="00234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8" w:rsidRDefault="00CD4498" w:rsidP="00AE3110">
    <w:pPr>
      <w:pStyle w:val="Header"/>
      <w:pBdr>
        <w:bottom w:val="single" w:sz="4" w:space="1" w:color="auto"/>
      </w:pBdr>
    </w:pPr>
    <w:r>
      <w:rPr>
        <w:rFonts w:ascii="Arial" w:hAnsi="Arial"/>
        <w:b/>
      </w:rPr>
      <w:t xml:space="preserve">Comment Form — Project 2007-03: Real-Time Operations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8" w:rsidRDefault="000F7E3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60pt">
          <v:imagedata r:id="rId1" o:title="NERC_LOGO_CORP_COLO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8DA"/>
    <w:multiLevelType w:val="singleLevel"/>
    <w:tmpl w:val="0A34E736"/>
    <w:lvl w:ilvl="0">
      <w:start w:val="1"/>
      <w:numFmt w:val="bullet"/>
      <w:pStyle w:val="Dashlevel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6453A45"/>
    <w:multiLevelType w:val="singleLevel"/>
    <w:tmpl w:val="C2D869E6"/>
    <w:lvl w:ilvl="0">
      <w:start w:val="1"/>
      <w:numFmt w:val="bullet"/>
      <w:pStyle w:val="Dashlevel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6633862"/>
    <w:multiLevelType w:val="hybridMultilevel"/>
    <w:tmpl w:val="8C147D50"/>
    <w:lvl w:ilvl="0" w:tplc="026058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32ED3"/>
    <w:multiLevelType w:val="hybridMultilevel"/>
    <w:tmpl w:val="7C0C72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4F36E0"/>
    <w:multiLevelType w:val="singleLevel"/>
    <w:tmpl w:val="423667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B643A33"/>
    <w:multiLevelType w:val="hybridMultilevel"/>
    <w:tmpl w:val="C7C09630"/>
    <w:lvl w:ilvl="0" w:tplc="41DE5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76A49"/>
    <w:multiLevelType w:val="hybridMultilevel"/>
    <w:tmpl w:val="61BC045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11021C8C"/>
    <w:multiLevelType w:val="hybridMultilevel"/>
    <w:tmpl w:val="F3BE6AE6"/>
    <w:lvl w:ilvl="0" w:tplc="F8B27F9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741BF"/>
    <w:multiLevelType w:val="hybridMultilevel"/>
    <w:tmpl w:val="6E1A5D7C"/>
    <w:lvl w:ilvl="0" w:tplc="F67EF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C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E1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C9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46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E3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E07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E5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CE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A76AA"/>
    <w:multiLevelType w:val="singleLevel"/>
    <w:tmpl w:val="CDDE7876"/>
    <w:lvl w:ilvl="0">
      <w:start w:val="1"/>
      <w:numFmt w:val="bullet"/>
      <w:pStyle w:val="List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AFC6443"/>
    <w:multiLevelType w:val="hybridMultilevel"/>
    <w:tmpl w:val="57B05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972F19"/>
    <w:multiLevelType w:val="hybridMultilevel"/>
    <w:tmpl w:val="26E0A25A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1D921837"/>
    <w:multiLevelType w:val="singleLevel"/>
    <w:tmpl w:val="31E81F98"/>
    <w:lvl w:ilvl="0">
      <w:start w:val="1"/>
      <w:numFmt w:val="bullet"/>
      <w:pStyle w:val="Bullet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>
    <w:nsid w:val="233D18C2"/>
    <w:multiLevelType w:val="singleLevel"/>
    <w:tmpl w:val="EA4E74FE"/>
    <w:lvl w:ilvl="0">
      <w:start w:val="1"/>
      <w:numFmt w:val="decimal"/>
      <w:pStyle w:val="NumberedStep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5C63FF"/>
    <w:multiLevelType w:val="singleLevel"/>
    <w:tmpl w:val="E4A416B4"/>
    <w:lvl w:ilvl="0">
      <w:start w:val="12"/>
      <w:numFmt w:val="bullet"/>
      <w:pStyle w:val="BoxBullet"/>
      <w:lvlText w:val="–"/>
      <w:lvlJc w:val="left"/>
      <w:pPr>
        <w:tabs>
          <w:tab w:val="num" w:pos="360"/>
        </w:tabs>
        <w:ind w:left="144" w:hanging="144"/>
      </w:pPr>
      <w:rPr>
        <w:rFonts w:ascii="Times New Roman" w:hAnsi="Times New Roman" w:hint="default"/>
      </w:rPr>
    </w:lvl>
  </w:abstractNum>
  <w:abstractNum w:abstractNumId="16">
    <w:nsid w:val="36046428"/>
    <w:multiLevelType w:val="hybridMultilevel"/>
    <w:tmpl w:val="72664578"/>
    <w:lvl w:ilvl="0" w:tplc="BF30336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3FE865C7"/>
    <w:multiLevelType w:val="hybridMultilevel"/>
    <w:tmpl w:val="8834C78A"/>
    <w:lvl w:ilvl="0" w:tplc="9C085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CC6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613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8A2C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02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6B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B63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08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204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D5C76"/>
    <w:multiLevelType w:val="hybridMultilevel"/>
    <w:tmpl w:val="54E0A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86FFD"/>
    <w:multiLevelType w:val="hybridMultilevel"/>
    <w:tmpl w:val="25D6D8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5C8A5A39"/>
    <w:multiLevelType w:val="hybridMultilevel"/>
    <w:tmpl w:val="D5AA8950"/>
    <w:lvl w:ilvl="0" w:tplc="0409000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68188E"/>
    <w:multiLevelType w:val="hybridMultilevel"/>
    <w:tmpl w:val="89CA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D01FB"/>
    <w:multiLevelType w:val="singleLevel"/>
    <w:tmpl w:val="4D8C5906"/>
    <w:lvl w:ilvl="0">
      <w:numFmt w:val="bullet"/>
      <w:pStyle w:val="ListBullet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5D83346"/>
    <w:multiLevelType w:val="singleLevel"/>
    <w:tmpl w:val="3AD209EC"/>
    <w:lvl w:ilvl="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7D086A48"/>
    <w:multiLevelType w:val="hybridMultilevel"/>
    <w:tmpl w:val="3C8E7292"/>
    <w:lvl w:ilvl="0" w:tplc="59DA7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9E6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03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27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6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CA2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622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E5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CC5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2"/>
  </w:num>
  <w:num w:numId="5">
    <w:abstractNumId w:val="4"/>
  </w:num>
  <w:num w:numId="6">
    <w:abstractNumId w:val="23"/>
  </w:num>
  <w:num w:numId="7">
    <w:abstractNumId w:val="13"/>
  </w:num>
  <w:num w:numId="8">
    <w:abstractNumId w:val="17"/>
  </w:num>
  <w:num w:numId="9">
    <w:abstractNumId w:val="15"/>
  </w:num>
  <w:num w:numId="10">
    <w:abstractNumId w:val="12"/>
  </w:num>
  <w:num w:numId="11">
    <w:abstractNumId w:val="25"/>
  </w:num>
  <w:num w:numId="12">
    <w:abstractNumId w:val="8"/>
  </w:num>
  <w:num w:numId="13">
    <w:abstractNumId w:val="14"/>
  </w:num>
  <w:num w:numId="14">
    <w:abstractNumId w:val="20"/>
  </w:num>
  <w:num w:numId="15">
    <w:abstractNumId w:val="24"/>
  </w:num>
  <w:num w:numId="16">
    <w:abstractNumId w:val="2"/>
  </w:num>
  <w:num w:numId="17">
    <w:abstractNumId w:val="7"/>
  </w:num>
  <w:num w:numId="18">
    <w:abstractNumId w:val="16"/>
  </w:num>
  <w:num w:numId="19">
    <w:abstractNumId w:val="18"/>
  </w:num>
  <w:num w:numId="20">
    <w:abstractNumId w:val="5"/>
  </w:num>
  <w:num w:numId="21">
    <w:abstractNumId w:val="11"/>
  </w:num>
  <w:num w:numId="22">
    <w:abstractNumId w:val="10"/>
  </w:num>
  <w:num w:numId="23">
    <w:abstractNumId w:val="3"/>
  </w:num>
  <w:num w:numId="24">
    <w:abstractNumId w:val="6"/>
  </w:num>
  <w:num w:numId="25">
    <w:abstractNumId w:val="2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87C"/>
    <w:rsid w:val="00003CD7"/>
    <w:rsid w:val="00035014"/>
    <w:rsid w:val="0004222C"/>
    <w:rsid w:val="000B3C42"/>
    <w:rsid w:val="000C4F4D"/>
    <w:rsid w:val="000F7E31"/>
    <w:rsid w:val="0012126C"/>
    <w:rsid w:val="001242AF"/>
    <w:rsid w:val="00165267"/>
    <w:rsid w:val="00182CEE"/>
    <w:rsid w:val="00187E7A"/>
    <w:rsid w:val="001A4404"/>
    <w:rsid w:val="001C28D3"/>
    <w:rsid w:val="001C7D31"/>
    <w:rsid w:val="00224DCC"/>
    <w:rsid w:val="00234A9C"/>
    <w:rsid w:val="002633A6"/>
    <w:rsid w:val="00292089"/>
    <w:rsid w:val="002A1AD0"/>
    <w:rsid w:val="002B43B5"/>
    <w:rsid w:val="002C1D66"/>
    <w:rsid w:val="00300D9A"/>
    <w:rsid w:val="00317DF2"/>
    <w:rsid w:val="00332E09"/>
    <w:rsid w:val="00335477"/>
    <w:rsid w:val="00346CFB"/>
    <w:rsid w:val="00354C81"/>
    <w:rsid w:val="003718C9"/>
    <w:rsid w:val="00375E3F"/>
    <w:rsid w:val="00376613"/>
    <w:rsid w:val="003E441F"/>
    <w:rsid w:val="00412F85"/>
    <w:rsid w:val="0045236F"/>
    <w:rsid w:val="00453FC7"/>
    <w:rsid w:val="004759E2"/>
    <w:rsid w:val="00486D52"/>
    <w:rsid w:val="00494C5C"/>
    <w:rsid w:val="004A43EA"/>
    <w:rsid w:val="004B4F55"/>
    <w:rsid w:val="004C345D"/>
    <w:rsid w:val="004C78F5"/>
    <w:rsid w:val="00503648"/>
    <w:rsid w:val="00532839"/>
    <w:rsid w:val="00532C6E"/>
    <w:rsid w:val="0053425E"/>
    <w:rsid w:val="005549EC"/>
    <w:rsid w:val="00594E9C"/>
    <w:rsid w:val="005966D5"/>
    <w:rsid w:val="005C1FDA"/>
    <w:rsid w:val="005C621D"/>
    <w:rsid w:val="005D1633"/>
    <w:rsid w:val="005E071C"/>
    <w:rsid w:val="005E3AB7"/>
    <w:rsid w:val="005E76C0"/>
    <w:rsid w:val="006065C6"/>
    <w:rsid w:val="00624A50"/>
    <w:rsid w:val="0062604B"/>
    <w:rsid w:val="00634BBF"/>
    <w:rsid w:val="00652EDE"/>
    <w:rsid w:val="006719FC"/>
    <w:rsid w:val="00683592"/>
    <w:rsid w:val="006A351B"/>
    <w:rsid w:val="006A6BA3"/>
    <w:rsid w:val="006B1C30"/>
    <w:rsid w:val="006D5C00"/>
    <w:rsid w:val="006D60D2"/>
    <w:rsid w:val="007221F9"/>
    <w:rsid w:val="0072330D"/>
    <w:rsid w:val="00774636"/>
    <w:rsid w:val="00780C30"/>
    <w:rsid w:val="007A39D3"/>
    <w:rsid w:val="007A7DAD"/>
    <w:rsid w:val="007D0A38"/>
    <w:rsid w:val="007D3B46"/>
    <w:rsid w:val="007D416A"/>
    <w:rsid w:val="007D4E6A"/>
    <w:rsid w:val="007E0A71"/>
    <w:rsid w:val="007E34E3"/>
    <w:rsid w:val="007E440C"/>
    <w:rsid w:val="0082557B"/>
    <w:rsid w:val="008862E8"/>
    <w:rsid w:val="008A45D2"/>
    <w:rsid w:val="008B088F"/>
    <w:rsid w:val="008C2E25"/>
    <w:rsid w:val="008E2B3F"/>
    <w:rsid w:val="00907F0F"/>
    <w:rsid w:val="009425C4"/>
    <w:rsid w:val="00943D01"/>
    <w:rsid w:val="00966C7F"/>
    <w:rsid w:val="009B38B7"/>
    <w:rsid w:val="009B7A17"/>
    <w:rsid w:val="009B7A43"/>
    <w:rsid w:val="009C2A03"/>
    <w:rsid w:val="009F77D3"/>
    <w:rsid w:val="00A01065"/>
    <w:rsid w:val="00A05232"/>
    <w:rsid w:val="00A3533C"/>
    <w:rsid w:val="00A40568"/>
    <w:rsid w:val="00A56C97"/>
    <w:rsid w:val="00A7635A"/>
    <w:rsid w:val="00A80B4D"/>
    <w:rsid w:val="00A90639"/>
    <w:rsid w:val="00AD58B8"/>
    <w:rsid w:val="00AE3110"/>
    <w:rsid w:val="00B1138D"/>
    <w:rsid w:val="00B23709"/>
    <w:rsid w:val="00B25DA3"/>
    <w:rsid w:val="00B42D83"/>
    <w:rsid w:val="00B468F8"/>
    <w:rsid w:val="00B6497F"/>
    <w:rsid w:val="00B662D5"/>
    <w:rsid w:val="00B93E07"/>
    <w:rsid w:val="00BA3DFC"/>
    <w:rsid w:val="00BE7C61"/>
    <w:rsid w:val="00C05F98"/>
    <w:rsid w:val="00C06364"/>
    <w:rsid w:val="00C13961"/>
    <w:rsid w:val="00C2551D"/>
    <w:rsid w:val="00C56E6B"/>
    <w:rsid w:val="00C647BF"/>
    <w:rsid w:val="00CB2D29"/>
    <w:rsid w:val="00CD4498"/>
    <w:rsid w:val="00CE02E8"/>
    <w:rsid w:val="00CE186B"/>
    <w:rsid w:val="00CF14A5"/>
    <w:rsid w:val="00CF57C6"/>
    <w:rsid w:val="00D17230"/>
    <w:rsid w:val="00D2672A"/>
    <w:rsid w:val="00D4139E"/>
    <w:rsid w:val="00D75D23"/>
    <w:rsid w:val="00D84CE8"/>
    <w:rsid w:val="00D94208"/>
    <w:rsid w:val="00DA287C"/>
    <w:rsid w:val="00DC6C00"/>
    <w:rsid w:val="00DE032D"/>
    <w:rsid w:val="00DF194F"/>
    <w:rsid w:val="00E11E12"/>
    <w:rsid w:val="00E62C25"/>
    <w:rsid w:val="00EB65B0"/>
    <w:rsid w:val="00EC53DA"/>
    <w:rsid w:val="00EE529B"/>
    <w:rsid w:val="00EF7992"/>
    <w:rsid w:val="00F019BC"/>
    <w:rsid w:val="00F12225"/>
    <w:rsid w:val="00F24C43"/>
    <w:rsid w:val="00F3460E"/>
    <w:rsid w:val="00F42D40"/>
    <w:rsid w:val="00F44ECD"/>
    <w:rsid w:val="00F4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613"/>
    <w:rPr>
      <w:sz w:val="22"/>
    </w:rPr>
  </w:style>
  <w:style w:type="paragraph" w:styleId="Heading1">
    <w:name w:val="heading 1"/>
    <w:basedOn w:val="Normal"/>
    <w:next w:val="Normal"/>
    <w:qFormat/>
    <w:rsid w:val="00CE186B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CE186B"/>
    <w:pPr>
      <w:keepNext/>
      <w:outlineLvl w:val="1"/>
    </w:pPr>
    <w:rPr>
      <w:rFonts w:ascii="Tahoma" w:hAnsi="Tahoma"/>
      <w:b/>
      <w:i/>
    </w:rPr>
  </w:style>
  <w:style w:type="paragraph" w:styleId="Heading3">
    <w:name w:val="heading 3"/>
    <w:basedOn w:val="Normal"/>
    <w:next w:val="Normal"/>
    <w:qFormat/>
    <w:rsid w:val="00CE186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CE186B"/>
    <w:pPr>
      <w:keepNext/>
      <w:spacing w:before="240" w:after="6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rsid w:val="00CE186B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E186B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CE186B"/>
    <w:pPr>
      <w:keepNext/>
      <w:outlineLvl w:val="6"/>
    </w:pPr>
    <w:rPr>
      <w:rFonts w:ascii="Arial" w:hAnsi="Arial" w:cs="Arial"/>
      <w:sz w:val="20"/>
      <w:szCs w:val="24"/>
      <w:u w:val="single"/>
    </w:rPr>
  </w:style>
  <w:style w:type="paragraph" w:styleId="Heading8">
    <w:name w:val="heading 8"/>
    <w:basedOn w:val="Normal"/>
    <w:next w:val="Normal"/>
    <w:qFormat/>
    <w:rsid w:val="00CE186B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8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86B"/>
    <w:pPr>
      <w:tabs>
        <w:tab w:val="center" w:pos="4320"/>
        <w:tab w:val="right" w:pos="8640"/>
      </w:tabs>
    </w:pPr>
  </w:style>
  <w:style w:type="paragraph" w:customStyle="1" w:styleId="Dashlevel1">
    <w:name w:val="Dash level 1"/>
    <w:basedOn w:val="Normal"/>
    <w:rsid w:val="00CE186B"/>
    <w:pPr>
      <w:numPr>
        <w:numId w:val="1"/>
      </w:numPr>
      <w:spacing w:after="60"/>
      <w:ind w:left="1080"/>
    </w:pPr>
  </w:style>
  <w:style w:type="paragraph" w:customStyle="1" w:styleId="ListBullet1">
    <w:name w:val="List Bullet 1"/>
    <w:basedOn w:val="Normal"/>
    <w:rsid w:val="00CE186B"/>
    <w:pPr>
      <w:numPr>
        <w:numId w:val="2"/>
      </w:numPr>
      <w:spacing w:before="60" w:after="60"/>
      <w:ind w:left="720"/>
    </w:pPr>
  </w:style>
  <w:style w:type="paragraph" w:customStyle="1" w:styleId="Dashlevel2">
    <w:name w:val="Dash level 2"/>
    <w:basedOn w:val="Dashlevel1"/>
    <w:rsid w:val="00CE186B"/>
    <w:pPr>
      <w:numPr>
        <w:numId w:val="3"/>
      </w:numPr>
      <w:ind w:left="1440"/>
    </w:pPr>
  </w:style>
  <w:style w:type="paragraph" w:styleId="BodyText">
    <w:name w:val="Body Text"/>
    <w:basedOn w:val="Normal"/>
    <w:rsid w:val="00CE186B"/>
    <w:pPr>
      <w:ind w:left="360"/>
    </w:pPr>
  </w:style>
  <w:style w:type="paragraph" w:customStyle="1" w:styleId="NumberedSteps">
    <w:name w:val="Numbered Steps"/>
    <w:basedOn w:val="Normal"/>
    <w:rsid w:val="00CE186B"/>
    <w:pPr>
      <w:numPr>
        <w:numId w:val="7"/>
      </w:numPr>
    </w:pPr>
  </w:style>
  <w:style w:type="paragraph" w:styleId="ListBullet">
    <w:name w:val="List Bullet"/>
    <w:basedOn w:val="Normal"/>
    <w:rsid w:val="00CE186B"/>
    <w:pPr>
      <w:numPr>
        <w:numId w:val="5"/>
      </w:numPr>
    </w:pPr>
  </w:style>
  <w:style w:type="paragraph" w:styleId="ListBullet2">
    <w:name w:val="List Bullet 2"/>
    <w:basedOn w:val="Normal"/>
    <w:autoRedefine/>
    <w:rsid w:val="00CE186B"/>
    <w:pPr>
      <w:numPr>
        <w:numId w:val="4"/>
      </w:numPr>
    </w:pPr>
  </w:style>
  <w:style w:type="paragraph" w:styleId="BodyTextIndent">
    <w:name w:val="Body Text Indent"/>
    <w:basedOn w:val="Normal"/>
    <w:rsid w:val="00CE186B"/>
    <w:pPr>
      <w:ind w:left="720"/>
    </w:pPr>
  </w:style>
  <w:style w:type="paragraph" w:customStyle="1" w:styleId="Bullet2">
    <w:name w:val="Bullet 2"/>
    <w:basedOn w:val="Normal"/>
    <w:rsid w:val="00CE186B"/>
    <w:pPr>
      <w:numPr>
        <w:numId w:val="6"/>
      </w:numPr>
    </w:pPr>
  </w:style>
  <w:style w:type="character" w:styleId="Hyperlink">
    <w:name w:val="Hyperlink"/>
    <w:basedOn w:val="DefaultParagraphFont"/>
    <w:rsid w:val="00CE186B"/>
    <w:rPr>
      <w:color w:val="0000FF"/>
      <w:u w:val="single"/>
    </w:rPr>
  </w:style>
  <w:style w:type="character" w:customStyle="1" w:styleId="BoxText">
    <w:name w:val="Box Text"/>
    <w:basedOn w:val="DefaultParagraphFont"/>
    <w:rsid w:val="00CE186B"/>
    <w:rPr>
      <w:rFonts w:ascii="Arial" w:hAnsi="Arial"/>
      <w:sz w:val="20"/>
    </w:rPr>
  </w:style>
  <w:style w:type="paragraph" w:customStyle="1" w:styleId="TableText">
    <w:name w:val="Table Text"/>
    <w:basedOn w:val="Normal"/>
    <w:rsid w:val="00CE186B"/>
    <w:pPr>
      <w:spacing w:before="60" w:after="60"/>
    </w:pPr>
    <w:rPr>
      <w:rFonts w:ascii="Arial" w:hAnsi="Arial"/>
      <w:sz w:val="18"/>
    </w:rPr>
  </w:style>
  <w:style w:type="character" w:customStyle="1" w:styleId="Exhibit">
    <w:name w:val="Exhibit"/>
    <w:basedOn w:val="DefaultParagraphFont"/>
    <w:rsid w:val="00CE186B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CE186B"/>
    <w:pPr>
      <w:autoSpaceDE w:val="0"/>
      <w:autoSpaceDN w:val="0"/>
      <w:adjustRightInd w:val="0"/>
      <w:ind w:firstLine="360"/>
    </w:pPr>
    <w:rPr>
      <w:rFonts w:ascii="Arial" w:hAnsi="Arial"/>
      <w:sz w:val="20"/>
    </w:rPr>
  </w:style>
  <w:style w:type="paragraph" w:styleId="BodyText2">
    <w:name w:val="Body Text 2"/>
    <w:basedOn w:val="Normal"/>
    <w:rsid w:val="00CE186B"/>
    <w:pPr>
      <w:spacing w:before="120"/>
    </w:pPr>
    <w:rPr>
      <w:i/>
      <w:color w:val="0000FF"/>
      <w:sz w:val="24"/>
    </w:rPr>
  </w:style>
  <w:style w:type="character" w:styleId="FollowedHyperlink">
    <w:name w:val="FollowedHyperlink"/>
    <w:basedOn w:val="DefaultParagraphFont"/>
    <w:rsid w:val="00CE186B"/>
    <w:rPr>
      <w:color w:val="800080"/>
      <w:u w:val="single"/>
    </w:rPr>
  </w:style>
  <w:style w:type="paragraph" w:customStyle="1" w:styleId="Bullet3">
    <w:name w:val="Bullet 3"/>
    <w:basedOn w:val="Normal"/>
    <w:rsid w:val="00CE186B"/>
    <w:pPr>
      <w:numPr>
        <w:numId w:val="10"/>
      </w:numPr>
    </w:pPr>
    <w:rPr>
      <w:szCs w:val="24"/>
    </w:rPr>
  </w:style>
  <w:style w:type="paragraph" w:customStyle="1" w:styleId="BoxBullet">
    <w:name w:val="Box Bullet"/>
    <w:basedOn w:val="Normal"/>
    <w:rsid w:val="00CE186B"/>
    <w:pPr>
      <w:numPr>
        <w:numId w:val="9"/>
      </w:numPr>
    </w:pPr>
    <w:rPr>
      <w:sz w:val="24"/>
      <w:szCs w:val="24"/>
    </w:rPr>
  </w:style>
  <w:style w:type="paragraph" w:customStyle="1" w:styleId="NormalTimes">
    <w:name w:val="Normal Times"/>
    <w:basedOn w:val="Normal"/>
    <w:rsid w:val="00CE186B"/>
    <w:pPr>
      <w:spacing w:after="240"/>
    </w:pPr>
    <w:rPr>
      <w:szCs w:val="24"/>
    </w:rPr>
  </w:style>
  <w:style w:type="character" w:styleId="CommentReference">
    <w:name w:val="annotation reference"/>
    <w:basedOn w:val="DefaultParagraphFont"/>
    <w:semiHidden/>
    <w:rsid w:val="00CE186B"/>
    <w:rPr>
      <w:sz w:val="16"/>
      <w:szCs w:val="16"/>
    </w:rPr>
  </w:style>
  <w:style w:type="paragraph" w:styleId="CommentText">
    <w:name w:val="annotation text"/>
    <w:basedOn w:val="Normal"/>
    <w:semiHidden/>
    <w:rsid w:val="00CE186B"/>
    <w:rPr>
      <w:sz w:val="20"/>
    </w:rPr>
  </w:style>
  <w:style w:type="paragraph" w:styleId="BalloonText">
    <w:name w:val="Balloon Text"/>
    <w:basedOn w:val="Normal"/>
    <w:semiHidden/>
    <w:rsid w:val="00CE186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E186B"/>
    <w:pPr>
      <w:spacing w:after="240"/>
    </w:pPr>
    <w:rPr>
      <w:sz w:val="20"/>
    </w:rPr>
  </w:style>
  <w:style w:type="paragraph" w:customStyle="1" w:styleId="Normal0pt">
    <w:name w:val="Normal 0pt"/>
    <w:basedOn w:val="Normal"/>
    <w:next w:val="Normal"/>
    <w:rsid w:val="00CE186B"/>
  </w:style>
  <w:style w:type="paragraph" w:customStyle="1" w:styleId="Bullet">
    <w:name w:val="Bullet"/>
    <w:basedOn w:val="Normal"/>
    <w:rsid w:val="00CE186B"/>
    <w:pPr>
      <w:numPr>
        <w:numId w:val="13"/>
      </w:numPr>
      <w:spacing w:before="120"/>
      <w:ind w:left="1080"/>
    </w:pPr>
  </w:style>
  <w:style w:type="paragraph" w:customStyle="1" w:styleId="Section">
    <w:name w:val="Section"/>
    <w:basedOn w:val="Normal"/>
    <w:rsid w:val="006B1C3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494C5C"/>
    <w:rPr>
      <w:b/>
      <w:bCs/>
    </w:rPr>
  </w:style>
  <w:style w:type="character" w:customStyle="1" w:styleId="description1">
    <w:name w:val="description1"/>
    <w:basedOn w:val="DefaultParagraphFont"/>
    <w:rsid w:val="00C56E6B"/>
    <w:rPr>
      <w:rFonts w:ascii="Arial" w:hAnsi="Arial" w:cs="Arial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.dobrowolski@nerc.net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66FEE47219343839DE09156A9C13F" ma:contentTypeVersion="0" ma:contentTypeDescription="Create a new document." ma:contentTypeScope="" ma:versionID="2dc182407b677dfb0d17068beb8f0c0a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9192D83D56B40BFB13180C0B38A75" ma:contentTypeVersion="26" ma:contentTypeDescription="Create a new document." ma:contentTypeScope="" ma:versionID="eb587b3511bc94020f2bd297e622ef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4308D-0F2E-4E63-8756-19D4605B7DB9}"/>
</file>

<file path=customXml/itemProps2.xml><?xml version="1.0" encoding="utf-8"?>
<ds:datastoreItem xmlns:ds="http://schemas.openxmlformats.org/officeDocument/2006/customXml" ds:itemID="{BD19B65C-5CA6-4A8C-91CD-3622D65087AA}"/>
</file>

<file path=customXml/itemProps3.xml><?xml version="1.0" encoding="utf-8"?>
<ds:datastoreItem xmlns:ds="http://schemas.openxmlformats.org/officeDocument/2006/customXml" ds:itemID="{5A37468B-7EBC-4E1A-82CB-40223BB822C9}"/>
</file>

<file path=customXml/itemProps4.xml><?xml version="1.0" encoding="utf-8"?>
<ds:datastoreItem xmlns:ds="http://schemas.openxmlformats.org/officeDocument/2006/customXml" ds:itemID="{9E11C755-3DDF-4844-B446-9B88E6C614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760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</vt:lpstr>
    </vt:vector>
  </TitlesOfParts>
  <Company>Long Consulting</Company>
  <LinksUpToDate>false</LinksUpToDate>
  <CharactersWithSpaces>4962</CharactersWithSpaces>
  <SharedDoc>false</SharedDoc>
  <HLinks>
    <vt:vector size="6" baseType="variant">
      <vt:variant>
        <vt:i4>1572965</vt:i4>
      </vt:variant>
      <vt:variant>
        <vt:i4>0</vt:i4>
      </vt:variant>
      <vt:variant>
        <vt:i4>0</vt:i4>
      </vt:variant>
      <vt:variant>
        <vt:i4>5</vt:i4>
      </vt:variant>
      <vt:variant>
        <vt:lpwstr>mailto:ed.dobrowolski@nerc.net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</dc:title>
  <dc:subject/>
  <dc:creator>Maureen E Long</dc:creator>
  <cp:keywords/>
  <cp:lastModifiedBy>Monica Benson</cp:lastModifiedBy>
  <cp:revision>4</cp:revision>
  <cp:lastPrinted>2006-12-15T17:28:00Z</cp:lastPrinted>
  <dcterms:created xsi:type="dcterms:W3CDTF">2011-04-25T16:01:00Z</dcterms:created>
  <dcterms:modified xsi:type="dcterms:W3CDTF">2011-04-25T21:09:00Z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161a6a5b-778e-4e09-ad1d-66ac1966aa93</vt:lpwstr>
  </property>
  <property fmtid="{D5CDD505-2E9C-101B-9397-08002B2CF9AE}" pid="3" name="ContentTypeId">
    <vt:lpwstr>0x010100E589192D83D56B40BFB13180C0B38A75</vt:lpwstr>
  </property>
</Properties>
</file>