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A8" w:rsidRPr="004635A8" w:rsidRDefault="00231AE9" w:rsidP="004635A8">
      <w:pPr>
        <w:pStyle w:val="Title"/>
        <w:rPr>
          <w:color w:val="143970"/>
        </w:rPr>
      </w:pPr>
      <w:fldSimple w:instr=" TITLE   \* MERGEFORMAT ">
        <w:r w:rsidR="004635A8" w:rsidRPr="004635A8">
          <w:rPr>
            <w:color w:val="143970"/>
          </w:rPr>
          <w:t xml:space="preserve">Project </w:t>
        </w:r>
        <w:r w:rsidR="00FA2802">
          <w:rPr>
            <w:color w:val="143970"/>
          </w:rPr>
          <w:t>2008</w:t>
        </w:r>
        <w:r w:rsidR="004635A8" w:rsidRPr="004635A8">
          <w:rPr>
            <w:color w:val="143970"/>
          </w:rPr>
          <w:t>-</w:t>
        </w:r>
        <w:r w:rsidR="00FA2802">
          <w:rPr>
            <w:color w:val="143970"/>
          </w:rPr>
          <w:t>06</w:t>
        </w:r>
        <w:r w:rsidR="004635A8" w:rsidRPr="004635A8">
          <w:rPr>
            <w:color w:val="143970"/>
          </w:rPr>
          <w:t xml:space="preserve"> - </w:t>
        </w:r>
        <w:r w:rsidR="00FA2802">
          <w:rPr>
            <w:color w:val="143970"/>
          </w:rPr>
          <w:t>CSO Order 706</w:t>
        </w:r>
      </w:fldSimple>
    </w:p>
    <w:p w:rsidR="000B7836" w:rsidRDefault="00231AE9" w:rsidP="000B7836">
      <w:pPr>
        <w:rPr>
          <w:rFonts w:ascii="Tahoma" w:eastAsiaTheme="majorEastAsia" w:hAnsi="Tahoma" w:cstheme="majorBidi"/>
          <w:iCs/>
          <w:color w:val="204C81" w:themeColor="accent2"/>
          <w:spacing w:val="13"/>
          <w:szCs w:val="24"/>
        </w:rPr>
      </w:pPr>
      <w:fldSimple w:instr=" SUBJECT   \* MERGEFORMAT ">
        <w:r w:rsidR="008B05CC" w:rsidRPr="00B8092C">
          <w:rPr>
            <w:rFonts w:ascii="Tahoma" w:eastAsiaTheme="majorEastAsia" w:hAnsi="Tahoma" w:cstheme="majorBidi"/>
            <w:iCs/>
            <w:color w:val="143970"/>
            <w:spacing w:val="13"/>
            <w:szCs w:val="24"/>
          </w:rPr>
          <w:t>Unofficial</w:t>
        </w:r>
        <w:r w:rsidR="008B05CC" w:rsidRPr="00B8092C">
          <w:rPr>
            <w:rStyle w:val="SubtitleChar"/>
            <w:color w:val="143970"/>
          </w:rPr>
          <w:t xml:space="preserve"> Comment Form</w:t>
        </w:r>
      </w:fldSimple>
    </w:p>
    <w:p w:rsidR="00003D7A" w:rsidRDefault="00003D7A" w:rsidP="000B7836"/>
    <w:p w:rsidR="000B7836" w:rsidRPr="000B7836" w:rsidRDefault="000B7836" w:rsidP="000B7836">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2E4704">
          <w:rPr>
            <w:rStyle w:val="Hyperlink"/>
          </w:rPr>
          <w:t>electronic form</w:t>
        </w:r>
      </w:hyperlink>
      <w:r w:rsidRPr="000B7836">
        <w:t xml:space="preserve"> to submit comments on the </w:t>
      </w:r>
      <w:r w:rsidR="0073373F">
        <w:t xml:space="preserve">VRFs and VSLs of the </w:t>
      </w:r>
      <w:r w:rsidR="006D722C">
        <w:t>Standard</w:t>
      </w:r>
      <w:r w:rsidR="0073373F">
        <w:t>s</w:t>
      </w:r>
      <w:r w:rsidRPr="000B7836">
        <w:t xml:space="preserve">.  The electronic comment form must be completed by </w:t>
      </w:r>
      <w:r w:rsidR="0052149B">
        <w:t xml:space="preserve">8 p.m. ET, </w:t>
      </w:r>
      <w:r w:rsidR="0052149B" w:rsidRPr="0052149B">
        <w:rPr>
          <w:b/>
          <w:color w:val="FF0000"/>
        </w:rPr>
        <w:t>November 5, 2012.</w:t>
      </w:r>
    </w:p>
    <w:p w:rsidR="000B7836" w:rsidRDefault="000B7836" w:rsidP="000B7836">
      <w:r w:rsidRPr="000B7836">
        <w:t xml:space="preserve">If you have questions please contact </w:t>
      </w:r>
      <w:r w:rsidR="00214C2F">
        <w:t>Steven Noess</w:t>
      </w:r>
      <w:r w:rsidRPr="000B7836">
        <w:t xml:space="preserve"> at </w:t>
      </w:r>
      <w:hyperlink r:id="rId12" w:history="1">
        <w:r w:rsidR="0052149B" w:rsidRPr="00142E71">
          <w:rPr>
            <w:rStyle w:val="Hyperlink"/>
          </w:rPr>
          <w:t>steven.noess@nerc.net</w:t>
        </w:r>
      </w:hyperlink>
      <w:r w:rsidRPr="000B7836">
        <w:t xml:space="preserve"> or by telephone at 404-446-2560.</w:t>
      </w:r>
    </w:p>
    <w:p w:rsidR="0052149B" w:rsidRPr="000B7836" w:rsidRDefault="00231AE9" w:rsidP="000B7836">
      <w:hyperlink r:id="rId13" w:history="1">
        <w:r w:rsidR="0052149B" w:rsidRPr="0052149B">
          <w:rPr>
            <w:rStyle w:val="Hyperlink"/>
          </w:rPr>
          <w:t>Project Page</w:t>
        </w:r>
      </w:hyperlink>
    </w:p>
    <w:p w:rsidR="000B7836" w:rsidRPr="000B7836" w:rsidRDefault="000B7836" w:rsidP="000B7836">
      <w:pPr>
        <w:pStyle w:val="Heading"/>
      </w:pPr>
      <w:r w:rsidRPr="000B7836">
        <w:t xml:space="preserve">Background Information </w:t>
      </w:r>
    </w:p>
    <w:p w:rsidR="00536804" w:rsidRDefault="00536804" w:rsidP="00536804">
      <w:pPr>
        <w:rPr>
          <w:sz w:val="22"/>
        </w:rPr>
      </w:pPr>
      <w:r>
        <w:t xml:space="preserve">In 2008, </w:t>
      </w:r>
      <w:r w:rsidRPr="00536804">
        <w:t>FERC Order No. 706</w:t>
      </w:r>
      <w:r>
        <w:t xml:space="preserve"> directed the ERO to develop modifications to Version 1 of the NERC CIP Cyber Security Standards to address a range of concerns in various areas of the Version 1 standards.</w:t>
      </w:r>
    </w:p>
    <w:p w:rsidR="00536804" w:rsidRDefault="00536804" w:rsidP="00536804">
      <w:r>
        <w:t>Version 5 of the NERC CIP Cyber Security Standards is intended to address all remaining standards related issues of FERC Order No. 706.</w:t>
      </w:r>
    </w:p>
    <w:p w:rsidR="001B73B2" w:rsidRDefault="001B73B2" w:rsidP="004A6EB0"/>
    <w:p w:rsidR="00536804" w:rsidRDefault="00536804" w:rsidP="004A6EB0">
      <w:r>
        <w:t>The SDT believes the NERC</w:t>
      </w:r>
      <w:r>
        <w:rPr>
          <w:b/>
          <w:bCs/>
        </w:rPr>
        <w:t xml:space="preserve"> </w:t>
      </w:r>
      <w:r>
        <w:t>Version 5 CIP Cyber Security Standards provide a cyber security framework for the categorization and prot</w:t>
      </w:r>
      <w:bookmarkStart w:id="0" w:name="_GoBack"/>
      <w:bookmarkEnd w:id="0"/>
      <w:r>
        <w:t xml:space="preserve">ection of BES Cyber Systems to support the reliable operation of the Bulk Electric System.  These standards recognize the differing roles of each entity in the operation of the Bulk Electric System, the criticality and vulnerability of the cyber systems needed to support Bulk Electric System reliability, and the risks to which they are exposed.  Additional information about the project is available on the </w:t>
      </w:r>
      <w:r w:rsidRPr="00536804">
        <w:t>project page</w:t>
      </w:r>
      <w:r>
        <w:t>.</w:t>
      </w:r>
    </w:p>
    <w:p w:rsidR="001B73B2" w:rsidRDefault="001B73B2" w:rsidP="00A70B6F">
      <w:pPr>
        <w:ind w:right="370"/>
        <w:rPr>
          <w:szCs w:val="24"/>
        </w:rPr>
      </w:pPr>
    </w:p>
    <w:p w:rsidR="004A6EB0" w:rsidRDefault="00842A60" w:rsidP="00A70B6F">
      <w:pPr>
        <w:ind w:right="370"/>
      </w:pPr>
      <w:r>
        <w:rPr>
          <w:szCs w:val="24"/>
        </w:rPr>
        <w:t>One of the ERO’s priorities is to develop a robust set of critical infrastructure reliability standards that enable the industry to adapt to continuously changing threats and vulnerabilities by emphasizing security risk management.  </w:t>
      </w:r>
    </w:p>
    <w:p w:rsidR="001B73B2" w:rsidRDefault="001B73B2" w:rsidP="006B130A"/>
    <w:p w:rsidR="006B130A" w:rsidRDefault="00E31E1A" w:rsidP="006B130A">
      <w:r>
        <w:t>The VRFs and VSLs for all of the standards have been consolidated into one document. </w:t>
      </w:r>
      <w:r w:rsidR="004A6EB0" w:rsidRPr="00536804">
        <w:rPr>
          <w:szCs w:val="24"/>
        </w:rPr>
        <w:t>Each primary requirement is assigned a VRF and a set of one or more VSLs. These elements support the determination of an initial value range for the Base Penalty Amount regarding violations of requirements in FERC-approved Reliability Standards, as defined in the ERO Sanction Guidelines.</w:t>
      </w:r>
      <w:r w:rsidR="006B130A" w:rsidRPr="006B130A">
        <w:t xml:space="preserve"> </w:t>
      </w:r>
    </w:p>
    <w:p w:rsidR="001B73B2" w:rsidRDefault="001B73B2" w:rsidP="00A70B6F"/>
    <w:p w:rsidR="001202F8" w:rsidRDefault="006B130A" w:rsidP="00A70B6F">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 xml:space="preserve">ormat.  Bullets, numbers, and special formatting will not be retained.   </w:t>
      </w:r>
    </w:p>
    <w:p w:rsidR="00E31E1A" w:rsidRDefault="00E31E1A" w:rsidP="00A70B6F">
      <w:pPr>
        <w:rPr>
          <w:highlight w:val="yellow"/>
        </w:rPr>
      </w:pPr>
    </w:p>
    <w:p w:rsidR="001202F8" w:rsidRPr="000B7836" w:rsidRDefault="00536804" w:rsidP="001B73B2">
      <w:pPr>
        <w:pStyle w:val="ListParagraph"/>
        <w:keepNext/>
        <w:numPr>
          <w:ilvl w:val="0"/>
          <w:numId w:val="13"/>
        </w:numPr>
      </w:pPr>
      <w:r>
        <w:t xml:space="preserve">Do you agree with the VRFs and VSLs for CIP-002-5?  If not, please provide specific suggestions for improvement.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BB4780" w:rsidRDefault="00536804" w:rsidP="001B73B2">
      <w:pPr>
        <w:pStyle w:val="ListParagraph"/>
        <w:keepNext/>
        <w:numPr>
          <w:ilvl w:val="0"/>
          <w:numId w:val="13"/>
        </w:numPr>
      </w:pPr>
      <w:r>
        <w:t>Do you agree with the VRFs and VSLs for CIP-003-5?  If not, please provide specific suggestions for improvement.</w:t>
      </w:r>
    </w:p>
    <w:p w:rsidR="008B05CC" w:rsidRPr="000B7836" w:rsidRDefault="00231AE9" w:rsidP="00BB4780">
      <w:pPr>
        <w:pStyle w:val="ListParagraph"/>
        <w:keepNext/>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536804"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Pr>
        <w:rPr>
          <w:highlight w:val="yellow"/>
        </w:rPr>
      </w:pPr>
    </w:p>
    <w:p w:rsidR="00536804" w:rsidRDefault="00536804" w:rsidP="001B73B2">
      <w:pPr>
        <w:pStyle w:val="ListParagraph"/>
        <w:keepNext/>
        <w:numPr>
          <w:ilvl w:val="0"/>
          <w:numId w:val="13"/>
        </w:numPr>
      </w:pPr>
      <w:r>
        <w:t xml:space="preserve">Do you agree with the VRFs and VSLs for CIP-004-5?  If not, please provide specific suggestions for improvement.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t>Do you agree with the VRFs and VSLs for CIP-005-5?  If not, please provide specific suggestions for improvement.</w:t>
      </w:r>
    </w:p>
    <w:p w:rsidR="000B7836" w:rsidRPr="000B7836" w:rsidRDefault="00231AE9" w:rsidP="00BB4780">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Yes </w:t>
      </w:r>
    </w:p>
    <w:p w:rsidR="000B7836" w:rsidRPr="000B7836" w:rsidRDefault="00231AE9" w:rsidP="00BB4780">
      <w:pPr>
        <w:keepNext/>
        <w:ind w:firstLine="720"/>
      </w:pPr>
      <w:r w:rsidRPr="000B7836">
        <w:fldChar w:fldCharType="begin">
          <w:ffData>
            <w:name w:val="Check4"/>
            <w:enabled/>
            <w:calcOnExit w:val="0"/>
            <w:checkBox>
              <w:sizeAuto/>
              <w:default w:val="0"/>
            </w:checkBox>
          </w:ffData>
        </w:fldChar>
      </w:r>
      <w:r w:rsidR="000B7836" w:rsidRPr="000B7836">
        <w:instrText xml:space="preserve"> FORMCHECKBOX </w:instrText>
      </w:r>
      <w:r>
        <w:fldChar w:fldCharType="separate"/>
      </w:r>
      <w:r w:rsidRPr="000B7836">
        <w:fldChar w:fldCharType="end"/>
      </w:r>
      <w:r w:rsidR="000B7836" w:rsidRPr="000B7836">
        <w:t xml:space="preserve"> No </w:t>
      </w:r>
    </w:p>
    <w:p w:rsidR="000B7836" w:rsidRPr="000B7836" w:rsidRDefault="000B7836"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lastRenderedPageBreak/>
        <w:t>Do you agree with the VRFs and VSLs for CIP-006-5?  If not, please provide specific suggestions for improvement.</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Default="000B7836" w:rsidP="000B7836"/>
    <w:p w:rsidR="001202F8" w:rsidRPr="000B7836" w:rsidRDefault="00536804" w:rsidP="001B73B2">
      <w:pPr>
        <w:pStyle w:val="ListParagraph"/>
        <w:keepNext/>
        <w:numPr>
          <w:ilvl w:val="0"/>
          <w:numId w:val="13"/>
        </w:numPr>
      </w:pPr>
      <w:r>
        <w:t>Do you agree with the VRFs and VSLs for CIP-007-5?  If not, please provide specific suggestions for improvement.</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231AE9" w:rsidP="00BB4780">
      <w:pPr>
        <w:keepNext/>
        <w:ind w:firstLine="72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Default="00955AE5"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536804" w:rsidRDefault="00536804" w:rsidP="000B7836"/>
    <w:p w:rsidR="00536804" w:rsidRPr="000B7836" w:rsidRDefault="00536804" w:rsidP="001B73B2">
      <w:pPr>
        <w:pStyle w:val="ListParagraph"/>
        <w:keepNext/>
        <w:numPr>
          <w:ilvl w:val="0"/>
          <w:numId w:val="13"/>
        </w:numPr>
      </w:pPr>
      <w:r>
        <w:t>Do you agree with the VRFs and VSLs for CIP-008-5?  If not, please provide specific suggestions for improvement.</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Yes </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No </w:t>
      </w:r>
    </w:p>
    <w:p w:rsidR="00536804" w:rsidRDefault="0053680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536804" w:rsidRDefault="00536804" w:rsidP="00536804"/>
    <w:p w:rsidR="00536804" w:rsidRPr="000B7836" w:rsidRDefault="00536804" w:rsidP="001B73B2">
      <w:pPr>
        <w:pStyle w:val="ListParagraph"/>
        <w:keepNext/>
        <w:numPr>
          <w:ilvl w:val="0"/>
          <w:numId w:val="13"/>
        </w:numPr>
      </w:pPr>
      <w:r>
        <w:t>Do you agree with the VRFs and VSLs for CIP-00</w:t>
      </w:r>
      <w:r w:rsidR="00725084">
        <w:t>9</w:t>
      </w:r>
      <w:r>
        <w:t>-5?  If not, please provide specific suggestions for improvement.</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Yes </w:t>
      </w:r>
    </w:p>
    <w:p w:rsidR="00536804" w:rsidRPr="000B7836" w:rsidRDefault="00231AE9" w:rsidP="00BB4780">
      <w:pPr>
        <w:keepNext/>
        <w:ind w:firstLine="720"/>
      </w:pPr>
      <w:r w:rsidRPr="000B7836">
        <w:fldChar w:fldCharType="begin">
          <w:ffData>
            <w:name w:val="Check4"/>
            <w:enabled/>
            <w:calcOnExit w:val="0"/>
            <w:checkBox>
              <w:sizeAuto/>
              <w:default w:val="0"/>
            </w:checkBox>
          </w:ffData>
        </w:fldChar>
      </w:r>
      <w:r w:rsidR="00536804" w:rsidRPr="000B7836">
        <w:instrText xml:space="preserve"> FORMCHECKBOX </w:instrText>
      </w:r>
      <w:r>
        <w:fldChar w:fldCharType="separate"/>
      </w:r>
      <w:r w:rsidRPr="000B7836">
        <w:fldChar w:fldCharType="end"/>
      </w:r>
      <w:r w:rsidR="00536804" w:rsidRPr="000B7836">
        <w:t xml:space="preserve"> No </w:t>
      </w:r>
    </w:p>
    <w:p w:rsidR="00536804" w:rsidRDefault="0053680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725084" w:rsidRDefault="00725084" w:rsidP="00536804"/>
    <w:p w:rsidR="00725084" w:rsidRPr="000B7836" w:rsidRDefault="00725084" w:rsidP="00FA2802">
      <w:pPr>
        <w:pStyle w:val="ListParagraph"/>
        <w:keepNext/>
        <w:numPr>
          <w:ilvl w:val="0"/>
          <w:numId w:val="13"/>
        </w:numPr>
      </w:pPr>
      <w:r>
        <w:t>Do you agree with the VRFs and VSLs for CIP-010-1?  If not, please provide specific suggestions for improvement.</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Yes </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No </w:t>
      </w:r>
    </w:p>
    <w:p w:rsidR="00725084" w:rsidRDefault="0072508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725084" w:rsidRPr="000B7836" w:rsidRDefault="00725084" w:rsidP="00725084"/>
    <w:p w:rsidR="00725084" w:rsidRPr="000B7836" w:rsidRDefault="00725084" w:rsidP="00FA2802">
      <w:pPr>
        <w:pStyle w:val="ListParagraph"/>
        <w:keepNext/>
        <w:numPr>
          <w:ilvl w:val="0"/>
          <w:numId w:val="13"/>
        </w:numPr>
      </w:pPr>
      <w:r>
        <w:lastRenderedPageBreak/>
        <w:t>Do you agree with the VRFs and VSLs for CIP-011-1?  If not, please provide specific suggestions for improvement.</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Yes </w:t>
      </w:r>
    </w:p>
    <w:p w:rsidR="00725084" w:rsidRPr="000B7836" w:rsidRDefault="00231AE9" w:rsidP="00BB4780">
      <w:pPr>
        <w:keepNext/>
        <w:ind w:firstLine="720"/>
      </w:pPr>
      <w:r w:rsidRPr="000B7836">
        <w:fldChar w:fldCharType="begin">
          <w:ffData>
            <w:name w:val="Check4"/>
            <w:enabled/>
            <w:calcOnExit w:val="0"/>
            <w:checkBox>
              <w:sizeAuto/>
              <w:default w:val="0"/>
            </w:checkBox>
          </w:ffData>
        </w:fldChar>
      </w:r>
      <w:r w:rsidR="00725084" w:rsidRPr="000B7836">
        <w:instrText xml:space="preserve"> FORMCHECKBOX </w:instrText>
      </w:r>
      <w:r>
        <w:fldChar w:fldCharType="separate"/>
      </w:r>
      <w:r w:rsidRPr="000B7836">
        <w:fldChar w:fldCharType="end"/>
      </w:r>
      <w:r w:rsidR="00725084" w:rsidRPr="000B7836">
        <w:t xml:space="preserve"> No </w:t>
      </w:r>
    </w:p>
    <w:p w:rsidR="00725084" w:rsidRPr="000B7836" w:rsidRDefault="00725084" w:rsidP="00BB4780">
      <w:pPr>
        <w:ind w:firstLine="720"/>
      </w:pPr>
      <w:r w:rsidRPr="000B7836">
        <w:t xml:space="preserve">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1B73B2" w:rsidRDefault="001B73B2" w:rsidP="007C364F">
      <w:pPr>
        <w:keepNext/>
      </w:pPr>
    </w:p>
    <w:p w:rsidR="000B7836" w:rsidRPr="000B7836" w:rsidRDefault="000B7836" w:rsidP="00FA2802">
      <w:pPr>
        <w:pStyle w:val="ListParagraph"/>
        <w:keepNext/>
        <w:numPr>
          <w:ilvl w:val="0"/>
          <w:numId w:val="13"/>
        </w:numPr>
      </w:pPr>
      <w:r w:rsidRPr="000B7836">
        <w:t xml:space="preserve">If you have any other comments on </w:t>
      </w:r>
      <w:r w:rsidR="00725084">
        <w:t xml:space="preserve">these VRFs and VSLs </w:t>
      </w:r>
      <w:r w:rsidRPr="000B7836">
        <w:t>that you haven’t already mentioned above, please provide them here:</w:t>
      </w:r>
    </w:p>
    <w:p w:rsidR="000B7836" w:rsidRPr="000B7836" w:rsidRDefault="00955AE5" w:rsidP="00BB4780">
      <w:pPr>
        <w:ind w:firstLine="720"/>
      </w:pPr>
      <w:r w:rsidRPr="000B7836">
        <w:t xml:space="preserve"> Comments: </w:t>
      </w:r>
      <w:r w:rsidR="00231AE9" w:rsidRPr="000B7836">
        <w:fldChar w:fldCharType="begin">
          <w:ffData>
            <w:name w:val="Text12"/>
            <w:enabled/>
            <w:calcOnExit w:val="0"/>
            <w:textInput/>
          </w:ffData>
        </w:fldChar>
      </w:r>
      <w:r w:rsidRPr="000B7836">
        <w:instrText xml:space="preserve"> FORMTEXT </w:instrText>
      </w:r>
      <w:r w:rsidR="00231AE9" w:rsidRPr="000B7836">
        <w:fldChar w:fldCharType="separate"/>
      </w:r>
      <w:r w:rsidRPr="000B7836">
        <w:t> </w:t>
      </w:r>
      <w:r w:rsidRPr="000B7836">
        <w:t> </w:t>
      </w:r>
      <w:r w:rsidRPr="000B7836">
        <w:t> </w:t>
      </w:r>
      <w:r w:rsidRPr="000B7836">
        <w:t> </w:t>
      </w:r>
      <w:r w:rsidRPr="000B7836">
        <w:t> </w:t>
      </w:r>
      <w:r w:rsidR="00231AE9" w:rsidRPr="000B7836">
        <w:fldChar w:fldCharType="end"/>
      </w:r>
    </w:p>
    <w:p w:rsidR="000B7836" w:rsidRPr="000B7836" w:rsidRDefault="000B7836" w:rsidP="000B7836"/>
    <w:sectPr w:rsidR="000B7836" w:rsidRPr="000B7836" w:rsidSect="008B05CC">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3F" w:rsidRDefault="0073373F" w:rsidP="002965ED">
      <w:r>
        <w:separator/>
      </w:r>
    </w:p>
  </w:endnote>
  <w:endnote w:type="continuationSeparator" w:id="0">
    <w:p w:rsidR="0073373F" w:rsidRDefault="0073373F"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Pr="00B801DC" w:rsidRDefault="00231AE9" w:rsidP="002965ED">
    <w:pPr>
      <w:rPr>
        <w:rFonts w:cs="Tahoma"/>
        <w:b/>
        <w:color w:val="204C81" w:themeColor="accent2"/>
        <w:sz w:val="20"/>
        <w:szCs w:val="20"/>
      </w:rPr>
    </w:pPr>
    <w:r w:rsidRPr="00231AE9">
      <w:rPr>
        <w:rFonts w:ascii="Tahoma" w:hAnsi="Tahoma" w:cs="Tahoma"/>
        <w:b/>
        <w:noProof/>
        <w:color w:val="204C81" w:themeColor="accent2"/>
        <w:sz w:val="18"/>
        <w:szCs w:val="18"/>
      </w:rPr>
      <w:pict>
        <v:shapetype id="_x0000_t202" coordsize="21600,21600" o:spt="202" path="m,l,21600r21600,l21600,xe">
          <v:stroke joinstyle="miter"/>
          <v:path gradientshapeok="t" o:connecttype="rect"/>
        </v:shapetype>
        <v:shape id="Text Box 2" o:spid="_x0000_s2050"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73373F" w:rsidRPr="007254EA" w:rsidRDefault="00231AE9" w:rsidP="002965ED">
                <w:r w:rsidRPr="007254EA">
                  <w:rPr>
                    <w:rStyle w:val="PageNumber"/>
                    <w:rFonts w:ascii="Tahoma" w:hAnsi="Tahoma" w:cs="Tahoma"/>
                    <w:b/>
                    <w:color w:val="1B4C80"/>
                    <w:sz w:val="18"/>
                    <w:szCs w:val="18"/>
                  </w:rPr>
                  <w:fldChar w:fldCharType="begin"/>
                </w:r>
                <w:r w:rsidR="0073373F"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B56E07">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73373F" w:rsidRPr="008B05CC">
      <w:rPr>
        <w:rFonts w:ascii="Tahoma" w:hAnsi="Tahoma" w:cs="Tahoma"/>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73373F" w:rsidRPr="00B801DC">
        <w:rPr>
          <w:rFonts w:cs="Tahoma"/>
          <w:noProof/>
          <w:color w:val="000000" w:themeColor="background1"/>
          <w:sz w:val="20"/>
          <w:szCs w:val="20"/>
        </w:rPr>
        <w:t>Unofficial Standard Comment</w:t>
      </w:r>
      <w:r w:rsidR="0073373F" w:rsidRPr="00B801DC">
        <w:rPr>
          <w:rFonts w:cs="Tahoma"/>
          <w:color w:val="000000" w:themeColor="background1"/>
          <w:sz w:val="20"/>
          <w:szCs w:val="20"/>
        </w:rPr>
        <w:t xml:space="preserve"> Form</w:t>
      </w:r>
    </w:fldSimple>
    <w:r w:rsidR="0073373F" w:rsidRPr="00B801DC">
      <w:rPr>
        <w:color w:val="000000" w:themeColor="background1"/>
        <w:sz w:val="20"/>
        <w:szCs w:val="20"/>
      </w:rPr>
      <w:t>:</w:t>
    </w:r>
    <w:r w:rsidR="0073373F" w:rsidRPr="00B801DC">
      <w:rPr>
        <w:sz w:val="20"/>
        <w:szCs w:val="20"/>
      </w:rPr>
      <w:t xml:space="preserve"> Project 2008-06 CIPV5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3F" w:rsidRDefault="0073373F" w:rsidP="002965ED">
      <w:r>
        <w:separator/>
      </w:r>
    </w:p>
  </w:footnote>
  <w:footnote w:type="continuationSeparator" w:id="0">
    <w:p w:rsidR="0073373F" w:rsidRDefault="0073373F"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p w:rsidR="0073373F" w:rsidRDefault="0073373F" w:rsidP="002965ED"/>
  <w:p w:rsidR="0073373F" w:rsidRPr="007C364F" w:rsidRDefault="0073373F"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73F" w:rsidRDefault="0073373F"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833F2"/>
    <w:multiLevelType w:val="hybridMultilevel"/>
    <w:tmpl w:val="69D8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70E4C"/>
    <w:rsid w:val="000A620C"/>
    <w:rsid w:val="000B7836"/>
    <w:rsid w:val="001202F8"/>
    <w:rsid w:val="0014165C"/>
    <w:rsid w:val="00176EB1"/>
    <w:rsid w:val="001B73B2"/>
    <w:rsid w:val="001E1EC1"/>
    <w:rsid w:val="00214C2F"/>
    <w:rsid w:val="00216DC9"/>
    <w:rsid w:val="00231AE9"/>
    <w:rsid w:val="002677C2"/>
    <w:rsid w:val="00270ACE"/>
    <w:rsid w:val="002965ED"/>
    <w:rsid w:val="002D5B94"/>
    <w:rsid w:val="002E4704"/>
    <w:rsid w:val="002F5980"/>
    <w:rsid w:val="003A7B25"/>
    <w:rsid w:val="003E4A05"/>
    <w:rsid w:val="004635A8"/>
    <w:rsid w:val="004A6EB0"/>
    <w:rsid w:val="005045D4"/>
    <w:rsid w:val="00520FEE"/>
    <w:rsid w:val="0052149B"/>
    <w:rsid w:val="005349E0"/>
    <w:rsid w:val="00536804"/>
    <w:rsid w:val="005478C3"/>
    <w:rsid w:val="00550A7F"/>
    <w:rsid w:val="00582D82"/>
    <w:rsid w:val="00584316"/>
    <w:rsid w:val="00585E0E"/>
    <w:rsid w:val="005905FC"/>
    <w:rsid w:val="005D0BB3"/>
    <w:rsid w:val="005E0455"/>
    <w:rsid w:val="005F5743"/>
    <w:rsid w:val="0066459F"/>
    <w:rsid w:val="006A48FC"/>
    <w:rsid w:val="006B130A"/>
    <w:rsid w:val="006D722C"/>
    <w:rsid w:val="006F7672"/>
    <w:rsid w:val="00716EF6"/>
    <w:rsid w:val="00725084"/>
    <w:rsid w:val="0073373F"/>
    <w:rsid w:val="007C1BDC"/>
    <w:rsid w:val="007C364F"/>
    <w:rsid w:val="007D0A2D"/>
    <w:rsid w:val="00842A60"/>
    <w:rsid w:val="008A68A8"/>
    <w:rsid w:val="008B05CC"/>
    <w:rsid w:val="008B4D17"/>
    <w:rsid w:val="008B5C61"/>
    <w:rsid w:val="008E0E1C"/>
    <w:rsid w:val="008F5B22"/>
    <w:rsid w:val="00921A50"/>
    <w:rsid w:val="00955AE5"/>
    <w:rsid w:val="0096039F"/>
    <w:rsid w:val="00A16D0C"/>
    <w:rsid w:val="00A3243D"/>
    <w:rsid w:val="00A70B6F"/>
    <w:rsid w:val="00A96A9B"/>
    <w:rsid w:val="00AA1503"/>
    <w:rsid w:val="00AB32A0"/>
    <w:rsid w:val="00AC655B"/>
    <w:rsid w:val="00B55770"/>
    <w:rsid w:val="00B56E07"/>
    <w:rsid w:val="00B67DC6"/>
    <w:rsid w:val="00B801DC"/>
    <w:rsid w:val="00B8092C"/>
    <w:rsid w:val="00BB4780"/>
    <w:rsid w:val="00BE7678"/>
    <w:rsid w:val="00C66BEB"/>
    <w:rsid w:val="00CD67A7"/>
    <w:rsid w:val="00CE0EA6"/>
    <w:rsid w:val="00D05B26"/>
    <w:rsid w:val="00D070B3"/>
    <w:rsid w:val="00D41CA0"/>
    <w:rsid w:val="00D460AC"/>
    <w:rsid w:val="00DE52C9"/>
    <w:rsid w:val="00DE5B12"/>
    <w:rsid w:val="00E267E5"/>
    <w:rsid w:val="00E31E1A"/>
    <w:rsid w:val="00E53E4E"/>
    <w:rsid w:val="00E56591"/>
    <w:rsid w:val="00E65DAB"/>
    <w:rsid w:val="00F100E7"/>
    <w:rsid w:val="00FA2802"/>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8A68A8"/>
    <w:pPr>
      <w:keepNext/>
      <w:spacing w:before="480"/>
    </w:pPr>
    <w:rPr>
      <w:rFonts w:ascii="Tahoma" w:hAnsi="Tahoma"/>
      <w:b/>
      <w:bCs/>
      <w:szCs w:val="20"/>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customStyle="1" w:styleId="Default">
    <w:name w:val="Default"/>
    <w:rsid w:val="00536804"/>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807162446">
      <w:bodyDiv w:val="1"/>
      <w:marLeft w:val="0"/>
      <w:marRight w:val="0"/>
      <w:marTop w:val="0"/>
      <w:marBottom w:val="0"/>
      <w:divBdr>
        <w:top w:val="none" w:sz="0" w:space="0" w:color="auto"/>
        <w:left w:val="none" w:sz="0" w:space="0" w:color="auto"/>
        <w:bottom w:val="none" w:sz="0" w:space="0" w:color="auto"/>
        <w:right w:val="none" w:sz="0" w:space="0" w:color="auto"/>
      </w:divBdr>
    </w:div>
    <w:div w:id="15768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08-06_Cyber_Security_Version_5_CIP_Standards_.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n.noes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8ed7af4789544bd92383cf4d2a5621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6F65A87A6A8428F7FB20689EB929A" ma:contentTypeVersion="26" ma:contentTypeDescription="Create a new document." ma:contentTypeScope="" ma:versionID="b26dc74a3970b2f8c8f6d730129e8aba">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97A413CEA62442A2FAABD3EB966CDC" ma:contentTypeVersion="0" ma:contentTypeDescription="Create a new document." ma:contentTypeScope="" ma:versionID="02be70a18ff0ebdf7c6fcd93f6473f4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6F98-1F27-486C-8871-B67F17919672}"/>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510AB0DB-5981-4561-AB5B-54CE2A3AA3D6}"/>
</file>

<file path=customXml/itemProps5.xml><?xml version="1.0" encoding="utf-8"?>
<ds:datastoreItem xmlns:ds="http://schemas.openxmlformats.org/officeDocument/2006/customXml" ds:itemID="{C8C95251-29A4-475E-AF7C-C3B2F016D613}"/>
</file>

<file path=docProps/app.xml><?xml version="1.0" encoding="utf-8"?>
<Properties xmlns="http://schemas.openxmlformats.org/officeDocument/2006/extended-properties" xmlns:vt="http://schemas.openxmlformats.org/officeDocument/2006/docPropsVTypes">
  <Template>Normal.dotm</Template>
  <TotalTime>194</TotalTime>
  <Pages>4</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Monica Benson</cp:lastModifiedBy>
  <cp:revision>11</cp:revision>
  <dcterms:created xsi:type="dcterms:W3CDTF">2012-10-23T12:47:00Z</dcterms:created>
  <dcterms:modified xsi:type="dcterms:W3CDTF">2012-10-25T15:11:00Z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0x010100CF76F65A87A6A8428F7FB20689EB929A</vt:lpwstr>
  </property>
  <property fmtid="{D5CDD505-2E9C-101B-9397-08002B2CF9AE}" pid="3" name="_dlc_DocIdItemGuid">
    <vt:lpwstr>5ae5c6b6-eee1-420d-a286-5f80c5c535be</vt:lpwstr>
  </property>
</Properties>
</file>