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08EC1E00" w:rsidR="002F2BFE" w:rsidRDefault="00C12F1A" w:rsidP="00102A01">
      <w:pPr>
        <w:pStyle w:val="Heading1"/>
        <w:rPr>
          <w:b w:val="0"/>
          <w:bCs w:val="0"/>
          <w:color w:val="204C81"/>
          <w:sz w:val="32"/>
          <w:szCs w:val="32"/>
        </w:rPr>
      </w:pPr>
      <w:bookmarkStart w:id="0" w:name="_Toc195946480"/>
      <w:r w:rsidRPr="00C12F1A">
        <w:rPr>
          <w:b w:val="0"/>
          <w:bCs w:val="0"/>
          <w:color w:val="204C81"/>
          <w:sz w:val="32"/>
          <w:szCs w:val="32"/>
        </w:rPr>
        <w:t>Project 2018-04 Modifications to PRC-024-2</w:t>
      </w:r>
    </w:p>
    <w:p w14:paraId="3D1FE694" w14:textId="77777777" w:rsidR="00C12F1A" w:rsidRPr="00C12F1A" w:rsidRDefault="00C12F1A" w:rsidP="00C12F1A"/>
    <w:p w14:paraId="3620FC62" w14:textId="5F38487D"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00AB7D84">
        <w:t xml:space="preserve"> the</w:t>
      </w:r>
      <w:r w:rsidRPr="00786AD7">
        <w:t xml:space="preserve"> </w:t>
      </w:r>
      <w:r w:rsidR="00C12F1A" w:rsidRPr="00C12F1A">
        <w:rPr>
          <w:b/>
        </w:rPr>
        <w:t>Project 2018-04 Modifications to PRC-024-2</w:t>
      </w:r>
      <w:r w:rsidR="00AB7D84">
        <w:rPr>
          <w:b/>
        </w:rPr>
        <w:t xml:space="preserve"> Standard Authorization Request</w:t>
      </w:r>
      <w:r w:rsidR="00C12F1A">
        <w:rPr>
          <w:b/>
        </w:rPr>
        <w:t xml:space="preserve">. </w:t>
      </w:r>
      <w:r w:rsidR="000B4B7F">
        <w:t>Comments</w:t>
      </w:r>
      <w:r>
        <w:t xml:space="preserve"> must be submitted </w:t>
      </w:r>
      <w:r w:rsidRPr="00EE5416">
        <w:t>by</w:t>
      </w:r>
      <w:r w:rsidRPr="00733DF8">
        <w:rPr>
          <w:b/>
        </w:rPr>
        <w:t xml:space="preserve"> 8 p.</w:t>
      </w:r>
      <w:r>
        <w:rPr>
          <w:b/>
        </w:rPr>
        <w:t xml:space="preserve">m. Eastern, </w:t>
      </w:r>
      <w:r w:rsidR="00AA349D">
        <w:rPr>
          <w:b/>
        </w:rPr>
        <w:t>Friday</w:t>
      </w:r>
      <w:r w:rsidR="00C12F1A">
        <w:rPr>
          <w:b/>
        </w:rPr>
        <w:t xml:space="preserve">, </w:t>
      </w:r>
      <w:r w:rsidR="00C12F1A" w:rsidRPr="00C12F1A">
        <w:rPr>
          <w:b/>
        </w:rPr>
        <w:t>January 1</w:t>
      </w:r>
      <w:r w:rsidR="00AA349D">
        <w:rPr>
          <w:b/>
        </w:rPr>
        <w:t>8</w:t>
      </w:r>
      <w:r w:rsidR="00C12F1A" w:rsidRPr="00C12F1A">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4BA70AE1" w:rsidR="0039275D" w:rsidRPr="00AB7D84" w:rsidRDefault="00C6538F" w:rsidP="0073546A">
      <w:r w:rsidRPr="00AB7D84">
        <w:t xml:space="preserve">Additional </w:t>
      </w:r>
      <w:r w:rsidR="00747D75" w:rsidRPr="00AB7D84">
        <w:t xml:space="preserve">information </w:t>
      </w:r>
      <w:r w:rsidRPr="00AB7D84">
        <w:t>is</w:t>
      </w:r>
      <w:r w:rsidR="00747D75" w:rsidRPr="00AB7D84">
        <w:t xml:space="preserve"> available on the </w:t>
      </w:r>
      <w:hyperlink r:id="rId14" w:history="1">
        <w:r w:rsidR="00AD744A" w:rsidRPr="00AB7D84">
          <w:rPr>
            <w:rStyle w:val="Hyperlink"/>
          </w:rPr>
          <w:t>project page</w:t>
        </w:r>
      </w:hyperlink>
      <w:r w:rsidR="00747D75" w:rsidRPr="00AB7D84">
        <w:t>. If you have questions,</w:t>
      </w:r>
      <w:r w:rsidR="00E308F8" w:rsidRPr="00AB7D84">
        <w:t xml:space="preserve"> contact</w:t>
      </w:r>
      <w:r w:rsidR="000304FB" w:rsidRPr="00AB7D84">
        <w:t xml:space="preserve"> </w:t>
      </w:r>
      <w:r w:rsidR="00C12F1A" w:rsidRPr="00AA74FE">
        <w:rPr>
          <w:rFonts w:ascii="Calibri" w:eastAsia="Calibri" w:hAnsi="Calibri"/>
        </w:rPr>
        <w:t xml:space="preserve">Standards Developer, </w:t>
      </w:r>
      <w:hyperlink r:id="rId15" w:history="1">
        <w:r w:rsidR="00C12F1A" w:rsidRPr="00AA74FE">
          <w:rPr>
            <w:rFonts w:ascii="Calibri" w:eastAsia="Calibri" w:hAnsi="Calibri"/>
            <w:color w:val="0000FF"/>
            <w:u w:val="single"/>
          </w:rPr>
          <w:t>Mat Bunch</w:t>
        </w:r>
      </w:hyperlink>
      <w:r w:rsidR="00C12F1A" w:rsidRPr="00AA74FE">
        <w:rPr>
          <w:rFonts w:ascii="Calibri" w:eastAsia="Calibri" w:hAnsi="Calibri"/>
        </w:rPr>
        <w:t xml:space="preserve"> (via email) or at (404) 446-9785.</w:t>
      </w:r>
      <w:r w:rsidR="00ED5673" w:rsidRPr="00AB7D84">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2B2DF48C" w14:textId="3622049F" w:rsidR="000C5C46" w:rsidRPr="00310210" w:rsidRDefault="000C5C46" w:rsidP="000C5C46">
      <w:r w:rsidRPr="00310210">
        <w:t xml:space="preserve">On November 27, 2018, the </w:t>
      </w:r>
      <w:r w:rsidR="00B14C7E">
        <w:t xml:space="preserve">NERC Operating Committee (OC) and Planning Committee (PC) </w:t>
      </w:r>
      <w:r w:rsidRPr="00310210">
        <w:t>submitted a</w:t>
      </w:r>
      <w:r w:rsidR="00CC7A76">
        <w:t xml:space="preserve"> Standard Authorization Request</w:t>
      </w:r>
      <w:r w:rsidRPr="00310210">
        <w:t xml:space="preserve"> </w:t>
      </w:r>
      <w:r w:rsidR="00CC7A76">
        <w:t>(</w:t>
      </w:r>
      <w:r w:rsidRPr="00310210">
        <w:t>SAR</w:t>
      </w:r>
      <w:r w:rsidR="00CC7A76">
        <w:t>)</w:t>
      </w:r>
      <w:r>
        <w:t xml:space="preserve"> prepared by the </w:t>
      </w:r>
      <w:r w:rsidRPr="00170712">
        <w:t xml:space="preserve">Inverter-Based Resource Performance Task Force </w:t>
      </w:r>
      <w:r>
        <w:t>(IRPTF),</w:t>
      </w:r>
      <w:r w:rsidR="00C805C2">
        <w:t xml:space="preserve"> which reports to the OC and PC.</w:t>
      </w:r>
    </w:p>
    <w:p w14:paraId="1D0B655F" w14:textId="77777777" w:rsidR="000C5C46" w:rsidRDefault="000C5C46" w:rsidP="000C5C46"/>
    <w:p w14:paraId="5B2657EE" w14:textId="1FF3A203" w:rsidR="00AA349D" w:rsidRDefault="000C5C46" w:rsidP="000C5C46">
      <w:r w:rsidRPr="00170712">
        <w:t xml:space="preserve">In 2017, </w:t>
      </w:r>
      <w:r>
        <w:t xml:space="preserve">the OC and PC convened the </w:t>
      </w:r>
      <w:r w:rsidRPr="00170712">
        <w:t xml:space="preserve">IRPTF shortly after it became clear that inverter-based generation was dropping off-line during normally cleared </w:t>
      </w:r>
      <w:r>
        <w:t>Bulk Power System (</w:t>
      </w:r>
      <w:r w:rsidRPr="00170712">
        <w:t>BPS</w:t>
      </w:r>
      <w:r>
        <w:t>)</w:t>
      </w:r>
      <w:r w:rsidRPr="00170712">
        <w:t xml:space="preserve"> line faults. The </w:t>
      </w:r>
      <w:r>
        <w:t xml:space="preserve">NERC </w:t>
      </w:r>
      <w:r w:rsidRPr="00170712">
        <w:t xml:space="preserve">IRPTF supported NERC and WECC </w:t>
      </w:r>
      <w:r>
        <w:t>s</w:t>
      </w:r>
      <w:r w:rsidRPr="00170712">
        <w:t xml:space="preserve">taff in the analysis of the </w:t>
      </w:r>
      <w:hyperlink r:id="rId16" w:history="1">
        <w:r w:rsidRPr="003215D1">
          <w:rPr>
            <w:rStyle w:val="Hyperlink"/>
          </w:rPr>
          <w:t>Blue Cut Fire</w:t>
        </w:r>
      </w:hyperlink>
      <w:r w:rsidRPr="00170712">
        <w:t xml:space="preserve"> and </w:t>
      </w:r>
      <w:hyperlink r:id="rId17" w:anchor="search=blue%20cut%20fire" w:history="1">
        <w:r w:rsidRPr="003215D1">
          <w:rPr>
            <w:rStyle w:val="Hyperlink"/>
          </w:rPr>
          <w:t>Canyon 2</w:t>
        </w:r>
      </w:hyperlink>
      <w:r w:rsidRPr="00170712">
        <w:t xml:space="preserve"> Fire disturbances in southern California.</w:t>
      </w:r>
      <w:r>
        <w:t xml:space="preserve"> </w:t>
      </w:r>
      <w:r w:rsidR="005476BF" w:rsidRPr="005476BF">
        <w:t>As a stakeholder group of industry experts, the IRPTF developed recommended performance characteristics from inverter-based resources connected to the BPS from the key findings and recommendations in the reports on the analysis.</w:t>
      </w:r>
    </w:p>
    <w:p w14:paraId="609B05E2" w14:textId="77777777" w:rsidR="005476BF" w:rsidRDefault="005476BF" w:rsidP="000C5C46"/>
    <w:p w14:paraId="4B871F31" w14:textId="77777777" w:rsidR="00C64E32" w:rsidRPr="00C64E32" w:rsidRDefault="00C64E32" w:rsidP="00C64E32">
      <w:pPr>
        <w:rPr>
          <w:color w:val="1F497D"/>
        </w:rPr>
      </w:pPr>
      <w:bookmarkStart w:id="2" w:name="_GoBack"/>
      <w:r w:rsidRPr="00C64E32">
        <w:rPr>
          <w:rFonts w:cs="Tahoma"/>
          <w:color w:val="000000"/>
          <w:shd w:val="clear" w:color="auto" w:fill="FFFFFF"/>
        </w:rPr>
        <w:t>Based off the disturbance analyses and development of the </w:t>
      </w:r>
      <w:hyperlink r:id="rId18" w:history="1">
        <w:r w:rsidRPr="00C64E32">
          <w:rPr>
            <w:rStyle w:val="Hyperlink"/>
            <w:rFonts w:cs="Tahoma"/>
            <w:shd w:val="clear" w:color="auto" w:fill="FFFFFF"/>
          </w:rPr>
          <w:t>PRC-024-2 Gaps Whitepaper</w:t>
        </w:r>
      </w:hyperlink>
      <w:r w:rsidRPr="00C64E32">
        <w:rPr>
          <w:rFonts w:cs="Tahoma"/>
          <w:color w:val="000000"/>
          <w:shd w:val="clear" w:color="auto" w:fill="FFFFFF"/>
        </w:rPr>
        <w:t>, the IRPTF identified potential modifications to PRC-024-2 to help ensure that inverter-based generator owners, operators, developers, and equipment manufacturers understand the intent of the standard in order for their plants respond to grid disturbances in a manner that contributes to the reliable operation of the BPS.</w:t>
      </w:r>
    </w:p>
    <w:bookmarkEnd w:id="2"/>
    <w:p w14:paraId="0588C0A1" w14:textId="77777777" w:rsidR="000C5C46" w:rsidRDefault="000C5C46" w:rsidP="000C5C46"/>
    <w:p w14:paraId="6A529AC8" w14:textId="15A60FC8" w:rsidR="000C5C46" w:rsidRDefault="000C5C46" w:rsidP="000C5C46">
      <w:r w:rsidRPr="00B426E2">
        <w:t>Th</w:t>
      </w:r>
      <w:r>
        <w:t>is</w:t>
      </w:r>
      <w:r w:rsidRPr="00B426E2">
        <w:t xml:space="preserve"> SAR proposes to revise PRC-024-2 to address </w:t>
      </w:r>
      <w:r>
        <w:t xml:space="preserve">the </w:t>
      </w:r>
      <w:r w:rsidR="00D72C9B" w:rsidRPr="00B426E2">
        <w:t xml:space="preserve">issues </w:t>
      </w:r>
      <w:r>
        <w:t xml:space="preserve">identified </w:t>
      </w:r>
      <w:r w:rsidRPr="00B426E2">
        <w:t>in the standard</w:t>
      </w:r>
      <w:r>
        <w:t>.</w:t>
      </w:r>
    </w:p>
    <w:p w14:paraId="221899E1" w14:textId="77777777" w:rsidR="000C5C46" w:rsidRDefault="000C5C46">
      <w:pPr>
        <w:rPr>
          <w:rFonts w:cs="Tahoma"/>
        </w:rPr>
      </w:pPr>
    </w:p>
    <w:p w14:paraId="325E1B2F" w14:textId="77777777" w:rsidR="000C5C46" w:rsidRPr="000C5C46" w:rsidRDefault="000C5C46" w:rsidP="000C5C46">
      <w:pPr>
        <w:spacing w:line="259" w:lineRule="auto"/>
        <w:rPr>
          <w:rFonts w:ascii="Tahoma" w:eastAsia="Calibri" w:hAnsi="Tahoma" w:cs="Tahoma"/>
          <w:b/>
          <w:bCs/>
          <w:sz w:val="22"/>
          <w:szCs w:val="22"/>
        </w:rPr>
      </w:pPr>
      <w:r w:rsidRPr="000C5C46">
        <w:rPr>
          <w:rFonts w:ascii="Tahoma" w:eastAsia="Calibri" w:hAnsi="Tahoma" w:cs="Tahoma"/>
          <w:b/>
          <w:bCs/>
          <w:sz w:val="22"/>
          <w:szCs w:val="22"/>
        </w:rPr>
        <w:t>Instructions for Commenting</w:t>
      </w:r>
    </w:p>
    <w:p w14:paraId="5F45A932" w14:textId="54F6E89D" w:rsidR="000C5C46" w:rsidRPr="000C5C46" w:rsidRDefault="000C5C46" w:rsidP="000C5C46">
      <w:pPr>
        <w:spacing w:after="160" w:line="259" w:lineRule="auto"/>
        <w:rPr>
          <w:rFonts w:ascii="Calibri" w:eastAsia="Calibri" w:hAnsi="Calibri"/>
        </w:rPr>
      </w:pPr>
      <w:r w:rsidRPr="000C5C46">
        <w:rPr>
          <w:rFonts w:ascii="Calibri" w:eastAsia="Calibri" w:hAnsi="Calibri"/>
        </w:rPr>
        <w:t xml:space="preserve">Please enter comments in simple text format. Bullets, numbers, and </w:t>
      </w:r>
      <w:r w:rsidR="00AB7D84">
        <w:rPr>
          <w:rFonts w:ascii="Calibri" w:eastAsia="Calibri" w:hAnsi="Calibri"/>
        </w:rPr>
        <w:t xml:space="preserve">some </w:t>
      </w:r>
      <w:r w:rsidRPr="000C5C46">
        <w:rPr>
          <w:rFonts w:ascii="Calibri" w:eastAsia="Calibri" w:hAnsi="Calibri"/>
        </w:rPr>
        <w:t xml:space="preserve">special formatting </w:t>
      </w:r>
      <w:r w:rsidR="00AB7D84">
        <w:rPr>
          <w:rFonts w:ascii="Calibri" w:eastAsia="Calibri" w:hAnsi="Calibri"/>
        </w:rPr>
        <w:t>may</w:t>
      </w:r>
      <w:r w:rsidRPr="000C5C46">
        <w:rPr>
          <w:rFonts w:ascii="Calibri" w:eastAsia="Calibri" w:hAnsi="Calibri"/>
        </w:rPr>
        <w:t xml:space="preserve"> not be retained.  </w:t>
      </w:r>
    </w:p>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76E9E000" w14:textId="53997864" w:rsidR="0012552D" w:rsidRPr="00E73B96" w:rsidRDefault="000C5C46" w:rsidP="0012552D">
      <w:pPr>
        <w:pStyle w:val="ListParagraph"/>
        <w:keepNext/>
        <w:numPr>
          <w:ilvl w:val="0"/>
          <w:numId w:val="33"/>
        </w:numPr>
        <w:spacing w:before="120"/>
        <w:rPr>
          <w:rFonts w:asciiTheme="minorHAnsi" w:hAnsiTheme="minorHAnsi"/>
        </w:rPr>
      </w:pPr>
      <w:r w:rsidRPr="000C5C46">
        <w:rPr>
          <w:rFonts w:asciiTheme="minorHAnsi" w:hAnsiTheme="minorHAnsi"/>
        </w:rPr>
        <w:t xml:space="preserve">Do you agree with the </w:t>
      </w:r>
      <w:r>
        <w:rPr>
          <w:rFonts w:asciiTheme="minorHAnsi" w:hAnsiTheme="minorHAnsi"/>
        </w:rPr>
        <w:t xml:space="preserve">project </w:t>
      </w:r>
      <w:r w:rsidRPr="000C5C46">
        <w:rPr>
          <w:rFonts w:asciiTheme="minorHAnsi" w:hAnsiTheme="minorHAnsi"/>
        </w:rPr>
        <w:t xml:space="preserve">scope </w:t>
      </w:r>
      <w:r>
        <w:rPr>
          <w:rFonts w:asciiTheme="minorHAnsi" w:hAnsiTheme="minorHAnsi"/>
        </w:rPr>
        <w:t>as outlined in the</w:t>
      </w:r>
      <w:r w:rsidRPr="000C5C46">
        <w:rPr>
          <w:rFonts w:asciiTheme="minorHAnsi" w:hAnsiTheme="minorHAnsi"/>
        </w:rPr>
        <w:t xml:space="preserve"> SAR?  </w:t>
      </w:r>
      <w:r w:rsidR="0012552D" w:rsidRPr="00DC289B">
        <w:rPr>
          <w:rFonts w:asciiTheme="minorHAnsi" w:hAnsiTheme="minorHAnsi"/>
        </w:rPr>
        <w:t xml:space="preserve">If you do not agree, or if you agree but </w:t>
      </w:r>
      <w:r w:rsidR="0012552D">
        <w:rPr>
          <w:rFonts w:asciiTheme="minorHAnsi" w:hAnsiTheme="minorHAnsi"/>
        </w:rPr>
        <w:t xml:space="preserve">have comments or suggestions, provide your recommendation or </w:t>
      </w:r>
      <w:r w:rsidR="0012552D" w:rsidRPr="00DC289B">
        <w:rPr>
          <w:rFonts w:asciiTheme="minorHAnsi" w:hAnsiTheme="minorHAnsi"/>
        </w:rPr>
        <w:t>proposed modification</w:t>
      </w:r>
      <w:r w:rsidR="0012552D">
        <w:rPr>
          <w:rFonts w:asciiTheme="minorHAnsi" w:hAnsiTheme="minorHAnsi"/>
        </w:rPr>
        <w:t xml:space="preserve"> below:</w:t>
      </w:r>
    </w:p>
    <w:p w14:paraId="5A549C9F" w14:textId="77777777" w:rsidR="00101671" w:rsidRDefault="00101671" w:rsidP="00AA74FE">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71C9A">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71C9A">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2205CD16" w:rsidR="00EF6F41" w:rsidRPr="00E73B96" w:rsidRDefault="000C5C46" w:rsidP="00DC289B">
      <w:pPr>
        <w:pStyle w:val="ListParagraph"/>
        <w:keepNext/>
        <w:numPr>
          <w:ilvl w:val="0"/>
          <w:numId w:val="33"/>
        </w:numPr>
        <w:spacing w:before="120"/>
        <w:rPr>
          <w:rFonts w:asciiTheme="minorHAnsi" w:hAnsiTheme="minorHAnsi"/>
        </w:rPr>
      </w:pPr>
      <w:r w:rsidRPr="000C5C46">
        <w:rPr>
          <w:rFonts w:asciiTheme="minorHAnsi" w:hAnsiTheme="minorHAnsi"/>
        </w:rPr>
        <w:t xml:space="preserve">Do you agree with the </w:t>
      </w:r>
      <w:r w:rsidRPr="00DC289B">
        <w:rPr>
          <w:rFonts w:asciiTheme="minorHAnsi" w:hAnsiTheme="minorHAnsi"/>
          <w:b/>
        </w:rPr>
        <w:t>Detailed Description</w:t>
      </w:r>
      <w:r w:rsidRPr="000C5C46">
        <w:rPr>
          <w:rFonts w:asciiTheme="minorHAnsi" w:hAnsiTheme="minorHAnsi"/>
        </w:rPr>
        <w:t xml:space="preserve"> section of</w:t>
      </w:r>
      <w:r>
        <w:rPr>
          <w:rFonts w:asciiTheme="minorHAnsi" w:hAnsiTheme="minorHAnsi"/>
        </w:rPr>
        <w:t xml:space="preserve"> the SAR</w:t>
      </w:r>
      <w:r w:rsidRPr="000C5C46">
        <w:rPr>
          <w:rFonts w:asciiTheme="minorHAnsi" w:hAnsiTheme="minorHAnsi"/>
        </w:rPr>
        <w:t>?</w:t>
      </w:r>
      <w:r>
        <w:rPr>
          <w:rFonts w:asciiTheme="minorHAnsi" w:hAnsiTheme="minorHAnsi"/>
        </w:rPr>
        <w:t xml:space="preserve"> </w:t>
      </w:r>
      <w:r w:rsidR="00DC289B" w:rsidRPr="00DC289B">
        <w:rPr>
          <w:rFonts w:asciiTheme="minorHAnsi" w:hAnsiTheme="minorHAnsi"/>
        </w:rPr>
        <w:t xml:space="preserve">If you do not agree, or if you agree but </w:t>
      </w:r>
      <w:r w:rsidR="00DC289B">
        <w:rPr>
          <w:rFonts w:asciiTheme="minorHAnsi" w:hAnsiTheme="minorHAnsi"/>
        </w:rPr>
        <w:t xml:space="preserve">have comments or suggestions, provide your recommendation or </w:t>
      </w:r>
      <w:r w:rsidR="00DC289B" w:rsidRPr="00DC289B">
        <w:rPr>
          <w:rFonts w:asciiTheme="minorHAnsi" w:hAnsiTheme="minorHAnsi"/>
        </w:rPr>
        <w:t>proposed modification</w:t>
      </w:r>
      <w:r w:rsidR="0012552D">
        <w:rPr>
          <w:rFonts w:asciiTheme="minorHAnsi" w:hAnsiTheme="minorHAnsi"/>
        </w:rPr>
        <w:t xml:space="preserve"> </w:t>
      </w:r>
      <w:r w:rsidR="00DC289B">
        <w:rPr>
          <w:rFonts w:asciiTheme="minorHAnsi" w:hAnsiTheme="minorHAnsi"/>
        </w:rPr>
        <w:t>below</w:t>
      </w:r>
      <w:r w:rsidR="0012552D">
        <w:rPr>
          <w:rFonts w:asciiTheme="minorHAnsi" w:hAnsiTheme="minorHAnsi"/>
        </w:rPr>
        <w:t>:</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71C9A">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71C9A">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4F3C11D1" w:rsidR="00C25F48" w:rsidRPr="00E73B96" w:rsidRDefault="000C5C46" w:rsidP="00FB4FB6">
      <w:pPr>
        <w:pStyle w:val="ListParagraph"/>
        <w:keepNext/>
        <w:numPr>
          <w:ilvl w:val="0"/>
          <w:numId w:val="33"/>
        </w:numPr>
        <w:spacing w:before="120"/>
        <w:rPr>
          <w:rFonts w:asciiTheme="minorHAnsi" w:hAnsiTheme="minorHAnsi"/>
        </w:rPr>
      </w:pPr>
      <w:r w:rsidRPr="000C5C46">
        <w:rPr>
          <w:rFonts w:asciiTheme="minorHAnsi" w:hAnsiTheme="minorHAnsi"/>
        </w:rPr>
        <w:t>If you have any other comments on this SAR that you haven’t already mentioned above, provide them here</w:t>
      </w:r>
      <w:r w:rsidR="0012552D">
        <w:rPr>
          <w:rFonts w:asciiTheme="minorHAnsi" w:hAnsiTheme="minorHAnsi"/>
        </w:rPr>
        <w:t>:</w:t>
      </w:r>
    </w:p>
    <w:p w14:paraId="3793614C" w14:textId="77777777" w:rsidR="00E73B96" w:rsidRDefault="00E73B96" w:rsidP="00AA74FE">
      <w:pPr>
        <w:ind w:firstLine="720"/>
      </w:pPr>
    </w:p>
    <w:p w14:paraId="01981631" w14:textId="77777777" w:rsidR="00AB7D84" w:rsidRPr="00D24289" w:rsidRDefault="00AB7D84" w:rsidP="00AB7D8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C33FDB0" w14:textId="77777777" w:rsidR="00AB7D84" w:rsidRPr="00D24289" w:rsidRDefault="00AB7D84" w:rsidP="00E73B96">
      <w:pPr>
        <w:ind w:firstLine="720"/>
      </w:pPr>
    </w:p>
    <w:p w14:paraId="711BF59F" w14:textId="77777777" w:rsidR="00FE7421" w:rsidRPr="00D24289" w:rsidRDefault="00FE7421" w:rsidP="0073546A"/>
    <w:sectPr w:rsidR="00FE7421" w:rsidRPr="00D24289" w:rsidSect="001C2144">
      <w:headerReference w:type="default" r:id="rId19"/>
      <w:footerReference w:type="default" r:id="rId20"/>
      <w:headerReference w:type="first" r:id="rId21"/>
      <w:footerReference w:type="first" r:id="rId22"/>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CDDFD" w14:textId="77777777" w:rsidR="00471C9A" w:rsidRDefault="00471C9A">
      <w:r>
        <w:separator/>
      </w:r>
    </w:p>
  </w:endnote>
  <w:endnote w:type="continuationSeparator" w:id="0">
    <w:p w14:paraId="5895F263" w14:textId="77777777" w:rsidR="00471C9A" w:rsidRDefault="00471C9A">
      <w:r>
        <w:continuationSeparator/>
      </w:r>
    </w:p>
  </w:endnote>
  <w:endnote w:type="continuationNotice" w:id="1">
    <w:p w14:paraId="6056FCF8" w14:textId="77777777" w:rsidR="00471C9A" w:rsidRDefault="00471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5FBD4E9" w:rsidR="000C5C46" w:rsidRPr="00855BA8" w:rsidRDefault="000C5C46" w:rsidP="00575783">
    <w:pPr>
      <w:pStyle w:val="Footer"/>
      <w:tabs>
        <w:tab w:val="clear" w:pos="10354"/>
        <w:tab w:val="right" w:pos="10350"/>
      </w:tabs>
      <w:ind w:left="0" w:right="18"/>
    </w:pPr>
    <w:r>
      <w:t>Unofficial Comment Form</w:t>
    </w:r>
    <w:r>
      <w:br/>
    </w:r>
    <w:r w:rsidR="00A87D18">
      <w:t xml:space="preserve">Project 2018-04 Modifications to PRC-024-2 </w:t>
    </w:r>
    <w:r w:rsidRPr="000D1B39">
      <w:t xml:space="preserve">| </w:t>
    </w:r>
    <w:r w:rsidR="00B314E0">
      <w:t xml:space="preserve">December </w:t>
    </w:r>
    <w:r w:rsidR="00A87D18">
      <w:t>2018</w:t>
    </w:r>
    <w:r w:rsidR="007F6D1A">
      <w:t xml:space="preserve"> – January 2019</w:t>
    </w:r>
    <w:r>
      <w:tab/>
    </w:r>
    <w:r>
      <w:fldChar w:fldCharType="begin"/>
    </w:r>
    <w:r>
      <w:instrText xml:space="preserve"> PAGE </w:instrText>
    </w:r>
    <w:r>
      <w:fldChar w:fldCharType="separate"/>
    </w:r>
    <w:r w:rsidR="00C64E3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0C5C46" w:rsidRDefault="000C5C46"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350B" w14:textId="77777777" w:rsidR="00471C9A" w:rsidRDefault="00471C9A">
      <w:r>
        <w:separator/>
      </w:r>
    </w:p>
  </w:footnote>
  <w:footnote w:type="continuationSeparator" w:id="0">
    <w:p w14:paraId="559893F3" w14:textId="77777777" w:rsidR="00471C9A" w:rsidRDefault="00471C9A">
      <w:r>
        <w:continuationSeparator/>
      </w:r>
    </w:p>
  </w:footnote>
  <w:footnote w:type="continuationNotice" w:id="1">
    <w:p w14:paraId="55A30A11" w14:textId="77777777" w:rsidR="00471C9A" w:rsidRDefault="00471C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859A9"/>
    <w:rsid w:val="0019217F"/>
    <w:rsid w:val="001A6FC8"/>
    <w:rsid w:val="001A7B2D"/>
    <w:rsid w:val="001C2144"/>
    <w:rsid w:val="001D47FD"/>
    <w:rsid w:val="001E6782"/>
    <w:rsid w:val="001E7AF6"/>
    <w:rsid w:val="001F54DA"/>
    <w:rsid w:val="001F6F01"/>
    <w:rsid w:val="002038BA"/>
    <w:rsid w:val="00212C02"/>
    <w:rsid w:val="00221129"/>
    <w:rsid w:val="00262A2F"/>
    <w:rsid w:val="00262F32"/>
    <w:rsid w:val="00283FB4"/>
    <w:rsid w:val="002B58D5"/>
    <w:rsid w:val="002C11E1"/>
    <w:rsid w:val="002C6E45"/>
    <w:rsid w:val="002D48A8"/>
    <w:rsid w:val="002E540F"/>
    <w:rsid w:val="002F2BFE"/>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795F"/>
    <w:rsid w:val="00411B23"/>
    <w:rsid w:val="004204D3"/>
    <w:rsid w:val="004204FE"/>
    <w:rsid w:val="0042088D"/>
    <w:rsid w:val="004225AC"/>
    <w:rsid w:val="00433A9B"/>
    <w:rsid w:val="00433C7C"/>
    <w:rsid w:val="004430FF"/>
    <w:rsid w:val="00456B99"/>
    <w:rsid w:val="004631BF"/>
    <w:rsid w:val="00471C9A"/>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E4ED6"/>
    <w:rsid w:val="006E67B7"/>
    <w:rsid w:val="006F4EFC"/>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7F6D1A"/>
    <w:rsid w:val="00844209"/>
    <w:rsid w:val="008542FC"/>
    <w:rsid w:val="00855BA8"/>
    <w:rsid w:val="00861E94"/>
    <w:rsid w:val="00866E63"/>
    <w:rsid w:val="008770BA"/>
    <w:rsid w:val="008866E7"/>
    <w:rsid w:val="00892FEA"/>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93FC2"/>
    <w:rsid w:val="009A3624"/>
    <w:rsid w:val="009A4DFE"/>
    <w:rsid w:val="009C211C"/>
    <w:rsid w:val="009C777F"/>
    <w:rsid w:val="00A159B9"/>
    <w:rsid w:val="00A31945"/>
    <w:rsid w:val="00A35DA7"/>
    <w:rsid w:val="00A42C67"/>
    <w:rsid w:val="00A53159"/>
    <w:rsid w:val="00A6738A"/>
    <w:rsid w:val="00A8535E"/>
    <w:rsid w:val="00A87D18"/>
    <w:rsid w:val="00A90B26"/>
    <w:rsid w:val="00A91FB4"/>
    <w:rsid w:val="00A92B1C"/>
    <w:rsid w:val="00A97CE4"/>
    <w:rsid w:val="00AA1292"/>
    <w:rsid w:val="00AA13DB"/>
    <w:rsid w:val="00AA349D"/>
    <w:rsid w:val="00AA74FE"/>
    <w:rsid w:val="00AB7D84"/>
    <w:rsid w:val="00AC075B"/>
    <w:rsid w:val="00AC0C35"/>
    <w:rsid w:val="00AC36AD"/>
    <w:rsid w:val="00AC42DA"/>
    <w:rsid w:val="00AC6367"/>
    <w:rsid w:val="00AD1865"/>
    <w:rsid w:val="00AD3B11"/>
    <w:rsid w:val="00AD744A"/>
    <w:rsid w:val="00AE1FAF"/>
    <w:rsid w:val="00AF23C2"/>
    <w:rsid w:val="00B146D4"/>
    <w:rsid w:val="00B14C7E"/>
    <w:rsid w:val="00B21462"/>
    <w:rsid w:val="00B314E0"/>
    <w:rsid w:val="00B36D07"/>
    <w:rsid w:val="00B375B5"/>
    <w:rsid w:val="00B67A92"/>
    <w:rsid w:val="00B90D2E"/>
    <w:rsid w:val="00B95513"/>
    <w:rsid w:val="00BA34E0"/>
    <w:rsid w:val="00BD77DE"/>
    <w:rsid w:val="00BE5580"/>
    <w:rsid w:val="00C06FBE"/>
    <w:rsid w:val="00C12F1A"/>
    <w:rsid w:val="00C1397E"/>
    <w:rsid w:val="00C13E1C"/>
    <w:rsid w:val="00C25F48"/>
    <w:rsid w:val="00C31EA1"/>
    <w:rsid w:val="00C36317"/>
    <w:rsid w:val="00C36DA2"/>
    <w:rsid w:val="00C64E32"/>
    <w:rsid w:val="00C64E95"/>
    <w:rsid w:val="00C6538F"/>
    <w:rsid w:val="00C67C04"/>
    <w:rsid w:val="00C73EF2"/>
    <w:rsid w:val="00C802A9"/>
    <w:rsid w:val="00C805C2"/>
    <w:rsid w:val="00C84D89"/>
    <w:rsid w:val="00C96AC8"/>
    <w:rsid w:val="00C97D29"/>
    <w:rsid w:val="00CA232D"/>
    <w:rsid w:val="00CA401C"/>
    <w:rsid w:val="00CB54F5"/>
    <w:rsid w:val="00CC04D5"/>
    <w:rsid w:val="00CC57DF"/>
    <w:rsid w:val="00CC7A76"/>
    <w:rsid w:val="00CC7BE7"/>
    <w:rsid w:val="00CF6E4A"/>
    <w:rsid w:val="00CF78A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62EC"/>
    <w:rsid w:val="00DB7C23"/>
    <w:rsid w:val="00DC289B"/>
    <w:rsid w:val="00DC3755"/>
    <w:rsid w:val="00DC4D2B"/>
    <w:rsid w:val="00DC63DB"/>
    <w:rsid w:val="00DC6B8D"/>
    <w:rsid w:val="00DE6954"/>
    <w:rsid w:val="00E00283"/>
    <w:rsid w:val="00E051A8"/>
    <w:rsid w:val="00E202F4"/>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D7F3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nercdotcomstage/pa/Stand/Project%20201804%20Modifications%20to%20PRC0242/NERC%20IRPTF%20PRC-024-2%20Gaps%20Whitepape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ercdotcomstage/pa/rrm/ea/October%209%202017%20Canyon%202%20Fire%20Disturbance%20Report/900%20MW%20Solar%20Photovoltaic%20Resource%20Interruption%20Disturbance%20Report.pdf" TargetMode="External"/><Relationship Id="rId2" Type="http://schemas.openxmlformats.org/officeDocument/2006/relationships/customXml" Target="../customXml/item2.xml"/><Relationship Id="rId16" Type="http://schemas.openxmlformats.org/officeDocument/2006/relationships/hyperlink" Target="http://nercdotcomstage/pa/rrm/ea/1200_MW_Fault_Induced_Solar_Photovoltaic_Resource_/1200_MW_Fault_Induced_Solar_Photovoltaic_Resource_Interruption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mat.bunch@nerc.net"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nercdotcomstage/pa/Stand/Pages/Project-2018-04-Modifications-to-PRC-024-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8B294-6938-4D48-9FA7-38DD95549FA4}"/>
</file>

<file path=customXml/itemProps2.xml><?xml version="1.0" encoding="utf-8"?>
<ds:datastoreItem xmlns:ds="http://schemas.openxmlformats.org/officeDocument/2006/customXml" ds:itemID="{F74181AA-FD17-47A0-82E3-43149255C4D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6BB43E20-9478-4D79-A4CD-8FF6AC17074A}"/>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2018-12-18T16:48:00Z</dcterms:created>
  <dcterms:modified xsi:type="dcterms:W3CDTF">2018-12-20T19:27:00Z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